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1" w:rsidRPr="00C674FF" w:rsidRDefault="00D854E1" w:rsidP="00C674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74FF">
        <w:rPr>
          <w:rFonts w:ascii="Times New Roman" w:hAnsi="Times New Roman"/>
          <w:b/>
          <w:sz w:val="28"/>
          <w:szCs w:val="28"/>
        </w:rPr>
        <w:t>Спецкурс «Надёжность Программного Обеспечения»</w:t>
      </w:r>
    </w:p>
    <w:p w:rsidR="00D854E1" w:rsidRPr="00C674FF" w:rsidRDefault="00365DB1" w:rsidP="00C674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полугодовой, </w:t>
      </w:r>
      <w:r w:rsidR="00D854E1" w:rsidRPr="00C674FF">
        <w:rPr>
          <w:rFonts w:ascii="Times New Roman" w:hAnsi="Times New Roman"/>
          <w:b/>
          <w:sz w:val="28"/>
          <w:szCs w:val="28"/>
        </w:rPr>
        <w:t>осенний семестр</w:t>
      </w:r>
    </w:p>
    <w:p w:rsidR="00D854E1" w:rsidRPr="00C674FF" w:rsidRDefault="00D854E1" w:rsidP="00C674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74FF">
        <w:rPr>
          <w:rFonts w:ascii="Times New Roman" w:hAnsi="Times New Roman"/>
          <w:b/>
          <w:sz w:val="28"/>
          <w:szCs w:val="28"/>
        </w:rPr>
        <w:t>Лектор: Волканов Д.Ю.</w:t>
      </w:r>
    </w:p>
    <w:p w:rsidR="00D854E1" w:rsidRPr="00C674FF" w:rsidRDefault="00D854E1" w:rsidP="00C674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74FF">
        <w:rPr>
          <w:rFonts w:ascii="Times New Roman" w:hAnsi="Times New Roman"/>
          <w:b/>
          <w:sz w:val="28"/>
          <w:szCs w:val="28"/>
        </w:rPr>
        <w:t>Нагрузка: лекции - 24 часа, семинары + практикум - 24 часа</w:t>
      </w:r>
    </w:p>
    <w:p w:rsidR="00D854E1" w:rsidRPr="00C674FF" w:rsidRDefault="00D854E1" w:rsidP="00C674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74FF">
        <w:rPr>
          <w:rFonts w:ascii="Times New Roman" w:hAnsi="Times New Roman"/>
          <w:b/>
          <w:sz w:val="28"/>
          <w:szCs w:val="28"/>
        </w:rPr>
        <w:t>Форма отчетности: экзамен</w:t>
      </w:r>
    </w:p>
    <w:p w:rsidR="00D854E1" w:rsidRPr="00C674FF" w:rsidRDefault="00D854E1" w:rsidP="00C674FF">
      <w:pPr>
        <w:pStyle w:val="a4"/>
        <w:rPr>
          <w:rFonts w:ascii="Times New Roman" w:hAnsi="Times New Roman"/>
          <w:sz w:val="28"/>
          <w:szCs w:val="28"/>
        </w:rPr>
      </w:pPr>
    </w:p>
    <w:p w:rsidR="00D854E1" w:rsidRPr="00C674FF" w:rsidRDefault="00D854E1" w:rsidP="00C674F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674FF">
        <w:rPr>
          <w:rFonts w:ascii="Times New Roman" w:hAnsi="Times New Roman"/>
          <w:b/>
          <w:sz w:val="32"/>
          <w:szCs w:val="32"/>
        </w:rPr>
        <w:t>Аннотация</w:t>
      </w:r>
    </w:p>
    <w:p w:rsidR="00D854E1" w:rsidRPr="00C674FF" w:rsidRDefault="00D854E1" w:rsidP="00C674FF">
      <w:pPr>
        <w:pStyle w:val="a4"/>
        <w:rPr>
          <w:rFonts w:ascii="Times New Roman" w:hAnsi="Times New Roman"/>
          <w:sz w:val="28"/>
          <w:szCs w:val="28"/>
        </w:rPr>
      </w:pP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674FF">
        <w:rPr>
          <w:rFonts w:ascii="Times New Roman" w:hAnsi="Times New Roman"/>
          <w:sz w:val="28"/>
          <w:szCs w:val="28"/>
        </w:rPr>
        <w:t>Цель курса - ознакомление с практическими аспектами такой области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надёжность программного обеспечения, получить представление о том, как разрабатывать надёжное программное обеспечение (ПО).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В программу курса входит изучение следующих разделов: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* верификация ПО</w:t>
      </w:r>
      <w:r>
        <w:rPr>
          <w:rFonts w:ascii="Times New Roman" w:hAnsi="Times New Roman"/>
          <w:sz w:val="28"/>
          <w:szCs w:val="28"/>
        </w:rPr>
        <w:t>;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* статический анализ ПО</w:t>
      </w:r>
      <w:r>
        <w:rPr>
          <w:rFonts w:ascii="Times New Roman" w:hAnsi="Times New Roman"/>
          <w:sz w:val="28"/>
          <w:szCs w:val="28"/>
        </w:rPr>
        <w:t>;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* эффективные подходы к тестированию ПО</w:t>
      </w:r>
      <w:r>
        <w:rPr>
          <w:rFonts w:ascii="Times New Roman" w:hAnsi="Times New Roman"/>
          <w:sz w:val="28"/>
          <w:szCs w:val="28"/>
        </w:rPr>
        <w:t>;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* средства анализа надёжности ПО</w:t>
      </w:r>
      <w:r>
        <w:rPr>
          <w:rFonts w:ascii="Times New Roman" w:hAnsi="Times New Roman"/>
          <w:sz w:val="28"/>
          <w:szCs w:val="28"/>
        </w:rPr>
        <w:t>;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* обработка данных об отказах для принятия решений.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В рамках курса слушатели также выполняют ряд практических заданий.</w:t>
      </w:r>
    </w:p>
    <w:p w:rsidR="00D854E1" w:rsidRPr="00C674FF" w:rsidRDefault="00D854E1" w:rsidP="00C674FF">
      <w:pPr>
        <w:pStyle w:val="a4"/>
        <w:rPr>
          <w:rFonts w:ascii="Times New Roman" w:hAnsi="Times New Roman"/>
          <w:sz w:val="28"/>
          <w:szCs w:val="28"/>
        </w:rPr>
      </w:pPr>
    </w:p>
    <w:p w:rsidR="00D854E1" w:rsidRPr="00C674FF" w:rsidRDefault="00D854E1" w:rsidP="00C674F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674FF">
        <w:rPr>
          <w:rFonts w:ascii="Times New Roman" w:hAnsi="Times New Roman"/>
          <w:b/>
          <w:sz w:val="32"/>
          <w:szCs w:val="32"/>
        </w:rPr>
        <w:t>Программа курса</w:t>
      </w:r>
    </w:p>
    <w:p w:rsidR="00D854E1" w:rsidRPr="00C674FF" w:rsidRDefault="00D854E1" w:rsidP="00C674FF">
      <w:pPr>
        <w:pStyle w:val="a4"/>
        <w:rPr>
          <w:rFonts w:ascii="Times New Roman" w:hAnsi="Times New Roman"/>
          <w:sz w:val="28"/>
          <w:szCs w:val="28"/>
        </w:rPr>
      </w:pP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674FF">
        <w:rPr>
          <w:rFonts w:ascii="Times New Roman" w:hAnsi="Times New Roman"/>
          <w:sz w:val="28"/>
          <w:szCs w:val="28"/>
        </w:rPr>
        <w:t>Модели программ. Основные типы моделей. Понятия потенциальных и достижимых состояний программы.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674FF">
        <w:rPr>
          <w:rFonts w:ascii="Times New Roman" w:hAnsi="Times New Roman"/>
          <w:sz w:val="28"/>
          <w:szCs w:val="28"/>
        </w:rPr>
        <w:t>Размеченные системы переходов. Трассы программ. Понятия корректности и адекватности моделей.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C674FF">
        <w:rPr>
          <w:rFonts w:ascii="Times New Roman" w:hAnsi="Times New Roman"/>
          <w:sz w:val="28"/>
          <w:szCs w:val="28"/>
        </w:rPr>
        <w:t xml:space="preserve"> Общая схема верификации программ на моделях. Временные автоматы.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C674FF">
        <w:rPr>
          <w:rFonts w:ascii="Times New Roman" w:hAnsi="Times New Roman"/>
          <w:sz w:val="28"/>
          <w:szCs w:val="28"/>
        </w:rPr>
        <w:t xml:space="preserve"> Темпоральные логики линейного, ветвящегося времени (LTL, CTL, TCTL).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Примеры свойств программ, заданных в темпоральных логиках.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C674FF">
        <w:rPr>
          <w:rFonts w:ascii="Times New Roman" w:hAnsi="Times New Roman"/>
          <w:sz w:val="28"/>
          <w:szCs w:val="28"/>
        </w:rPr>
        <w:t xml:space="preserve"> Понятия дефекта (неисправности), ошибки и отказа в программе.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C674FF">
        <w:rPr>
          <w:rFonts w:ascii="Times New Roman" w:hAnsi="Times New Roman"/>
          <w:sz w:val="28"/>
          <w:szCs w:val="28"/>
        </w:rPr>
        <w:t xml:space="preserve"> Понятия надёжности и отказоустойчивости системы. Способы расчёта надёжности вычислительной системы для последовательных, параллельных и последовательно-параллельных систем.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C674FF">
        <w:rPr>
          <w:rFonts w:ascii="Times New Roman" w:hAnsi="Times New Roman"/>
          <w:sz w:val="28"/>
          <w:szCs w:val="28"/>
        </w:rPr>
        <w:t xml:space="preserve"> Основные типы моделей надёжности ПО.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C674FF">
        <w:rPr>
          <w:rFonts w:ascii="Times New Roman" w:hAnsi="Times New Roman"/>
          <w:sz w:val="28"/>
          <w:szCs w:val="28"/>
        </w:rPr>
        <w:t xml:space="preserve"> Механизмы обеспечения отказоустойчивости. Постановка задачи оптимизации надёжности системы.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C674FF">
        <w:rPr>
          <w:rFonts w:ascii="Times New Roman" w:hAnsi="Times New Roman"/>
          <w:sz w:val="28"/>
          <w:szCs w:val="28"/>
        </w:rPr>
        <w:t xml:space="preserve"> Основные этапы проведения тестирования ПО. Полнота тестового покрытия.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</w:t>
      </w:r>
      <w:r w:rsidRPr="00C674FF">
        <w:rPr>
          <w:rFonts w:ascii="Times New Roman" w:hAnsi="Times New Roman"/>
          <w:sz w:val="28"/>
          <w:szCs w:val="28"/>
        </w:rPr>
        <w:t xml:space="preserve"> Методы чёрного и прозрачного ящиков в тестировании программ.</w:t>
      </w:r>
    </w:p>
    <w:p w:rsidR="00D854E1" w:rsidRPr="00C674FF" w:rsidRDefault="00D854E1" w:rsidP="00C674F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54E1" w:rsidRPr="00C674FF" w:rsidRDefault="00D854E1" w:rsidP="00C674F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674FF">
        <w:rPr>
          <w:rFonts w:ascii="Times New Roman" w:hAnsi="Times New Roman"/>
          <w:b/>
          <w:sz w:val="32"/>
          <w:szCs w:val="32"/>
        </w:rPr>
        <w:t>Литература</w:t>
      </w:r>
    </w:p>
    <w:p w:rsidR="00D854E1" w:rsidRPr="00C674FF" w:rsidRDefault="00D854E1" w:rsidP="00C674FF">
      <w:pPr>
        <w:pStyle w:val="a4"/>
        <w:rPr>
          <w:rFonts w:ascii="Times New Roman" w:hAnsi="Times New Roman"/>
          <w:sz w:val="28"/>
          <w:szCs w:val="28"/>
        </w:rPr>
      </w:pPr>
    </w:p>
    <w:p w:rsidR="00D854E1" w:rsidRPr="00C674FF" w:rsidRDefault="00D854E1" w:rsidP="00666E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C674FF">
        <w:rPr>
          <w:rFonts w:ascii="Times New Roman" w:hAnsi="Times New Roman"/>
          <w:sz w:val="28"/>
          <w:szCs w:val="28"/>
        </w:rPr>
        <w:t xml:space="preserve"> Презентации к лекциям по курсу "Надёжность Програм</w:t>
      </w:r>
      <w:r>
        <w:rPr>
          <w:rFonts w:ascii="Times New Roman" w:hAnsi="Times New Roman"/>
          <w:sz w:val="28"/>
          <w:szCs w:val="28"/>
        </w:rPr>
        <w:t>м</w:t>
      </w:r>
      <w:r w:rsidRPr="00C674FF">
        <w:rPr>
          <w:rFonts w:ascii="Times New Roman" w:hAnsi="Times New Roman"/>
          <w:sz w:val="28"/>
          <w:szCs w:val="28"/>
        </w:rPr>
        <w:t>ного Обеспечения.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 xml:space="preserve">[Электронный ресурс]. URL: </w:t>
      </w:r>
      <w:hyperlink r:id="rId7" w:history="1">
        <w:r w:rsidRPr="00C674FF">
          <w:rPr>
            <w:rStyle w:val="a3"/>
            <w:rFonts w:ascii="Times New Roman" w:hAnsi="Times New Roman"/>
            <w:sz w:val="28"/>
            <w:szCs w:val="28"/>
          </w:rPr>
          <w:t>http://lvk.cs.msu.su/courses/</w:t>
        </w:r>
      </w:hyperlink>
      <w:r w:rsidRPr="00C674FF">
        <w:rPr>
          <w:rFonts w:ascii="Times New Roman" w:hAnsi="Times New Roman"/>
          <w:sz w:val="28"/>
          <w:szCs w:val="28"/>
        </w:rPr>
        <w:t xml:space="preserve"> (дата обращения 09.02.2015).</w:t>
      </w:r>
    </w:p>
    <w:p w:rsidR="00D854E1" w:rsidRPr="00C674FF" w:rsidRDefault="00D854E1" w:rsidP="00666E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  <w:lang w:val="en-US"/>
        </w:rPr>
        <w:lastRenderedPageBreak/>
        <w:t xml:space="preserve">2. </w:t>
      </w:r>
      <w:r w:rsidRPr="00C674FF">
        <w:rPr>
          <w:rFonts w:ascii="Times New Roman" w:hAnsi="Times New Roman"/>
          <w:sz w:val="28"/>
          <w:szCs w:val="28"/>
        </w:rPr>
        <w:t>Карпов</w:t>
      </w:r>
      <w:r w:rsidRPr="00C674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Ю</w:t>
      </w:r>
      <w:r w:rsidRPr="00C674F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674FF">
        <w:rPr>
          <w:rFonts w:ascii="Times New Roman" w:hAnsi="Times New Roman"/>
          <w:sz w:val="28"/>
          <w:szCs w:val="28"/>
        </w:rPr>
        <w:t>Г</w:t>
      </w:r>
      <w:r w:rsidRPr="00C674FF">
        <w:rPr>
          <w:rFonts w:ascii="Times New Roman" w:hAnsi="Times New Roman"/>
          <w:sz w:val="28"/>
          <w:szCs w:val="28"/>
          <w:lang w:val="en-US"/>
        </w:rPr>
        <w:t xml:space="preserve">. MODEL </w:t>
      </w:r>
      <w:r w:rsidRPr="00C674FF">
        <w:rPr>
          <w:rFonts w:ascii="Times New Roman" w:hAnsi="Times New Roman"/>
          <w:sz w:val="28"/>
          <w:szCs w:val="28"/>
        </w:rPr>
        <w:t>С</w:t>
      </w:r>
      <w:r w:rsidRPr="00C674FF">
        <w:rPr>
          <w:rFonts w:ascii="Times New Roman" w:hAnsi="Times New Roman"/>
          <w:sz w:val="28"/>
          <w:szCs w:val="28"/>
          <w:lang w:val="en-US"/>
        </w:rPr>
        <w:t xml:space="preserve">HECKING. </w:t>
      </w:r>
      <w:r w:rsidRPr="00C674FF">
        <w:rPr>
          <w:rFonts w:ascii="Times New Roman" w:hAnsi="Times New Roman"/>
          <w:sz w:val="28"/>
          <w:szCs w:val="28"/>
        </w:rPr>
        <w:t>Верификация параллельных и распределенных программных систем. БХВ-Петербург, 2010.</w:t>
      </w:r>
    </w:p>
    <w:p w:rsidR="00D854E1" w:rsidRPr="00C674FF" w:rsidRDefault="00D854E1" w:rsidP="00666E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 xml:space="preserve">3. Кларк Э., Грамберг О., Пелед Д. Верификация моделей программ: Model </w:t>
      </w:r>
    </w:p>
    <w:p w:rsidR="00D854E1" w:rsidRPr="00C674FF" w:rsidRDefault="00D854E1" w:rsidP="00666E8E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C674FF">
        <w:rPr>
          <w:rFonts w:ascii="Times New Roman" w:hAnsi="Times New Roman"/>
          <w:sz w:val="28"/>
          <w:szCs w:val="28"/>
          <w:lang w:val="en-US"/>
        </w:rPr>
        <w:t>checking //</w:t>
      </w:r>
      <w:r w:rsidRPr="0050093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М</w:t>
      </w:r>
      <w:r w:rsidRPr="00C674FF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C674FF">
        <w:rPr>
          <w:rFonts w:ascii="Times New Roman" w:hAnsi="Times New Roman"/>
          <w:sz w:val="28"/>
          <w:szCs w:val="28"/>
        </w:rPr>
        <w:t>МЦНМО</w:t>
      </w:r>
      <w:r w:rsidRPr="00B650F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674FF">
        <w:rPr>
          <w:rFonts w:ascii="Times New Roman" w:hAnsi="Times New Roman"/>
          <w:sz w:val="28"/>
          <w:szCs w:val="28"/>
          <w:lang w:val="en-US"/>
        </w:rPr>
        <w:t>2002.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50F1">
        <w:rPr>
          <w:rFonts w:ascii="Times New Roman" w:hAnsi="Times New Roman"/>
          <w:sz w:val="28"/>
          <w:szCs w:val="28"/>
        </w:rPr>
        <w:t>Т</w:t>
      </w:r>
      <w:r w:rsidRPr="00365DB1">
        <w:rPr>
          <w:rFonts w:ascii="Times New Roman" w:hAnsi="Times New Roman"/>
          <w:sz w:val="28"/>
          <w:szCs w:val="28"/>
          <w:lang w:val="en-US"/>
        </w:rPr>
        <w:t>.416.</w:t>
      </w:r>
    </w:p>
    <w:p w:rsidR="00D854E1" w:rsidRPr="00C674FF" w:rsidRDefault="00D854E1" w:rsidP="00666E8E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C674FF">
        <w:rPr>
          <w:rFonts w:ascii="Times New Roman" w:hAnsi="Times New Roman"/>
          <w:sz w:val="28"/>
          <w:szCs w:val="28"/>
          <w:lang w:val="en-US"/>
        </w:rPr>
        <w:t>4. Peled D. Software reliability methods. Springer Science &amp; Business Media, 2001.</w:t>
      </w:r>
    </w:p>
    <w:p w:rsidR="00D854E1" w:rsidRPr="00C674FF" w:rsidRDefault="00D854E1" w:rsidP="00666E8E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C674FF">
        <w:rPr>
          <w:rFonts w:ascii="Times New Roman" w:hAnsi="Times New Roman"/>
          <w:sz w:val="28"/>
          <w:szCs w:val="28"/>
          <w:lang w:val="en-US"/>
        </w:rPr>
        <w:t>5. Avižienis A., Laprie J. C., Randell B. Dependability and its threats: a taxonomy</w:t>
      </w:r>
      <w:r w:rsidRPr="0050093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674FF">
        <w:rPr>
          <w:rFonts w:ascii="Times New Roman" w:hAnsi="Times New Roman"/>
          <w:sz w:val="28"/>
          <w:szCs w:val="28"/>
          <w:lang w:val="en-US"/>
        </w:rPr>
        <w:t>Building the Information Society. Springer US, 2004.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6E8E">
        <w:rPr>
          <w:rFonts w:ascii="Times New Roman" w:hAnsi="Times New Roman"/>
          <w:sz w:val="28"/>
          <w:szCs w:val="28"/>
        </w:rPr>
        <w:t>С</w:t>
      </w:r>
      <w:r w:rsidRPr="00365DB1">
        <w:rPr>
          <w:rFonts w:ascii="Times New Roman" w:hAnsi="Times New Roman"/>
          <w:sz w:val="28"/>
          <w:szCs w:val="28"/>
          <w:lang w:val="en-US"/>
        </w:rPr>
        <w:t>.91-120.</w:t>
      </w:r>
    </w:p>
    <w:p w:rsidR="00D854E1" w:rsidRPr="00C674FF" w:rsidRDefault="00D854E1" w:rsidP="00666E8E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C674FF">
        <w:rPr>
          <w:rFonts w:ascii="Times New Roman" w:hAnsi="Times New Roman"/>
          <w:sz w:val="28"/>
          <w:szCs w:val="28"/>
          <w:lang w:val="en-US"/>
        </w:rPr>
        <w:t>6. Xie Z., Sun H., Saluja K. A survey of software fault tolerance techniques</w:t>
      </w:r>
      <w:r w:rsidRPr="0050093B">
        <w:rPr>
          <w:rFonts w:ascii="Times New Roman" w:hAnsi="Times New Roman"/>
          <w:sz w:val="28"/>
          <w:szCs w:val="28"/>
          <w:lang w:val="en-US"/>
        </w:rPr>
        <w:t>.</w:t>
      </w:r>
      <w:r w:rsidRPr="00C674FF">
        <w:rPr>
          <w:rFonts w:ascii="Times New Roman" w:hAnsi="Times New Roman"/>
          <w:sz w:val="28"/>
          <w:szCs w:val="28"/>
          <w:lang w:val="en-US"/>
        </w:rPr>
        <w:t xml:space="preserve"> University of Wisconsin-Madison/Department of Electrical and Computer Engineering</w:t>
      </w:r>
      <w:r w:rsidRPr="0050093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674FF">
        <w:rPr>
          <w:rFonts w:ascii="Times New Roman" w:hAnsi="Times New Roman"/>
          <w:sz w:val="28"/>
          <w:szCs w:val="28"/>
          <w:lang w:val="en-US"/>
        </w:rPr>
        <w:t>2006</w:t>
      </w:r>
      <w:r w:rsidRPr="00B650F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650F1">
        <w:rPr>
          <w:rFonts w:ascii="Times New Roman" w:hAnsi="Times New Roman"/>
          <w:sz w:val="28"/>
          <w:szCs w:val="28"/>
        </w:rPr>
        <w:t>Т</w:t>
      </w:r>
      <w:r w:rsidRPr="00B650F1">
        <w:rPr>
          <w:rFonts w:ascii="Times New Roman" w:hAnsi="Times New Roman"/>
          <w:sz w:val="28"/>
          <w:szCs w:val="28"/>
          <w:lang w:val="en-US"/>
        </w:rPr>
        <w:t>.1415.</w:t>
      </w:r>
    </w:p>
    <w:p w:rsidR="00D854E1" w:rsidRPr="0050093B" w:rsidRDefault="00D854E1" w:rsidP="00666E8E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C674FF">
        <w:rPr>
          <w:rFonts w:ascii="Times New Roman" w:hAnsi="Times New Roman"/>
          <w:sz w:val="28"/>
          <w:szCs w:val="28"/>
          <w:lang w:val="en-US"/>
        </w:rPr>
        <w:t>7. Kuo W., Wan R. Recent advances in optimal reliability allocation</w:t>
      </w:r>
      <w:r w:rsidRPr="0050093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674FF">
        <w:rPr>
          <w:rFonts w:ascii="Times New Roman" w:hAnsi="Times New Roman"/>
          <w:sz w:val="28"/>
          <w:szCs w:val="28"/>
          <w:lang w:val="en-US"/>
        </w:rPr>
        <w:t xml:space="preserve">Computational Intelligence in Reliability Engineering. Springer </w:t>
      </w:r>
      <w:r w:rsidRPr="0050093B">
        <w:rPr>
          <w:rFonts w:ascii="Times New Roman" w:hAnsi="Times New Roman"/>
          <w:sz w:val="28"/>
          <w:szCs w:val="28"/>
          <w:lang w:val="en-US"/>
        </w:rPr>
        <w:t xml:space="preserve">Berlin-Heidelberg, 2007. </w:t>
      </w:r>
      <w:r w:rsidRPr="00C674FF">
        <w:rPr>
          <w:rFonts w:ascii="Times New Roman" w:hAnsi="Times New Roman"/>
          <w:sz w:val="28"/>
          <w:szCs w:val="28"/>
        </w:rPr>
        <w:t>С</w:t>
      </w:r>
      <w:r w:rsidRPr="0050093B">
        <w:rPr>
          <w:rFonts w:ascii="Times New Roman" w:hAnsi="Times New Roman"/>
          <w:sz w:val="28"/>
          <w:szCs w:val="28"/>
          <w:lang w:val="en-US"/>
        </w:rPr>
        <w:t>.1-36.</w:t>
      </w:r>
    </w:p>
    <w:p w:rsidR="00D854E1" w:rsidRPr="00C674FF" w:rsidRDefault="00D854E1" w:rsidP="00666E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74FF">
        <w:rPr>
          <w:rFonts w:ascii="Times New Roman" w:hAnsi="Times New Roman"/>
          <w:sz w:val="28"/>
          <w:szCs w:val="28"/>
        </w:rPr>
        <w:t>Кулямин</w:t>
      </w:r>
      <w:r w:rsidRPr="00B65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В</w:t>
      </w:r>
      <w:r w:rsidRPr="00B650F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674FF">
        <w:rPr>
          <w:rFonts w:ascii="Times New Roman" w:hAnsi="Times New Roman"/>
          <w:sz w:val="28"/>
          <w:szCs w:val="28"/>
        </w:rPr>
        <w:t>В</w:t>
      </w:r>
      <w:r w:rsidRPr="00B650F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674FF">
        <w:rPr>
          <w:rFonts w:ascii="Times New Roman" w:hAnsi="Times New Roman"/>
          <w:sz w:val="28"/>
          <w:szCs w:val="28"/>
        </w:rPr>
        <w:t>Методы</w:t>
      </w:r>
      <w:r w:rsidRPr="00B65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верификации</w:t>
      </w:r>
      <w:r w:rsidRPr="00B65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программного</w:t>
      </w:r>
      <w:r w:rsidRPr="00B65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обеспечения</w:t>
      </w:r>
      <w:r w:rsidRPr="00B650F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674FF">
        <w:rPr>
          <w:rFonts w:ascii="Times New Roman" w:hAnsi="Times New Roman"/>
          <w:sz w:val="28"/>
          <w:szCs w:val="28"/>
        </w:rPr>
        <w:t>Москва: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Институт системного программирования РАН</w:t>
      </w:r>
      <w:r w:rsidRPr="00A86130">
        <w:rPr>
          <w:rFonts w:ascii="Times New Roman" w:hAnsi="Times New Roman"/>
          <w:sz w:val="28"/>
          <w:szCs w:val="28"/>
        </w:rPr>
        <w:t xml:space="preserve">, </w:t>
      </w:r>
      <w:r w:rsidRPr="00C674FF">
        <w:rPr>
          <w:rFonts w:ascii="Times New Roman" w:hAnsi="Times New Roman"/>
          <w:sz w:val="28"/>
          <w:szCs w:val="28"/>
        </w:rPr>
        <w:t>2008.</w:t>
      </w:r>
    </w:p>
    <w:p w:rsidR="00D854E1" w:rsidRDefault="00D854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854E1" w:rsidRPr="0050093B" w:rsidRDefault="00D854E1" w:rsidP="005009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0093B">
        <w:rPr>
          <w:rFonts w:ascii="Times New Roman" w:hAnsi="Times New Roman"/>
          <w:b/>
          <w:sz w:val="28"/>
          <w:szCs w:val="28"/>
        </w:rPr>
        <w:t>Спецкурс «Управление проектами исследования и разработки»</w:t>
      </w:r>
    </w:p>
    <w:p w:rsidR="00D854E1" w:rsidRPr="0050093B" w:rsidRDefault="00D854E1" w:rsidP="005009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0093B">
        <w:rPr>
          <w:rFonts w:ascii="Times New Roman" w:hAnsi="Times New Roman"/>
          <w:b/>
          <w:sz w:val="28"/>
          <w:szCs w:val="28"/>
        </w:rPr>
        <w:t>(</w:t>
      </w:r>
      <w:r w:rsidR="00365DB1">
        <w:rPr>
          <w:rFonts w:ascii="Times New Roman" w:hAnsi="Times New Roman"/>
          <w:b/>
          <w:sz w:val="28"/>
          <w:szCs w:val="28"/>
        </w:rPr>
        <w:t xml:space="preserve">полугодовой, </w:t>
      </w:r>
      <w:r w:rsidRPr="0050093B">
        <w:rPr>
          <w:rFonts w:ascii="Times New Roman" w:hAnsi="Times New Roman"/>
          <w:b/>
          <w:sz w:val="28"/>
          <w:szCs w:val="28"/>
        </w:rPr>
        <w:t>весенний семестр)</w:t>
      </w:r>
    </w:p>
    <w:p w:rsidR="00D854E1" w:rsidRPr="0050093B" w:rsidRDefault="00D854E1" w:rsidP="005009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0093B">
        <w:rPr>
          <w:rFonts w:ascii="Times New Roman" w:hAnsi="Times New Roman"/>
          <w:b/>
          <w:sz w:val="28"/>
          <w:szCs w:val="28"/>
        </w:rPr>
        <w:t>Лекторы: Волканов Д.Ю., Качалин А.И.</w:t>
      </w:r>
    </w:p>
    <w:p w:rsidR="00D854E1" w:rsidRPr="0050093B" w:rsidRDefault="00D854E1" w:rsidP="005009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0093B">
        <w:rPr>
          <w:rFonts w:ascii="Times New Roman" w:hAnsi="Times New Roman"/>
          <w:b/>
          <w:sz w:val="28"/>
          <w:szCs w:val="28"/>
        </w:rPr>
        <w:t>Нагрузка: лекции - 16 часов, семинары - 8 часов</w:t>
      </w:r>
    </w:p>
    <w:p w:rsidR="00D854E1" w:rsidRPr="0050093B" w:rsidRDefault="00D854E1" w:rsidP="005009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0093B">
        <w:rPr>
          <w:rFonts w:ascii="Times New Roman" w:hAnsi="Times New Roman"/>
          <w:b/>
          <w:sz w:val="28"/>
          <w:szCs w:val="28"/>
        </w:rPr>
        <w:t>Форма отчетности: экзамен</w:t>
      </w:r>
    </w:p>
    <w:p w:rsidR="00D854E1" w:rsidRPr="0050093B" w:rsidRDefault="00D854E1" w:rsidP="005009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854E1" w:rsidRPr="0050093B" w:rsidRDefault="00D854E1" w:rsidP="0050093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50093B">
        <w:rPr>
          <w:rFonts w:ascii="Times New Roman" w:hAnsi="Times New Roman"/>
          <w:b/>
          <w:sz w:val="32"/>
          <w:szCs w:val="32"/>
        </w:rPr>
        <w:t>Аннотация</w:t>
      </w:r>
    </w:p>
    <w:p w:rsidR="00D854E1" w:rsidRPr="00C674FF" w:rsidRDefault="00D854E1" w:rsidP="00C674FF">
      <w:pPr>
        <w:pStyle w:val="a4"/>
        <w:rPr>
          <w:rFonts w:ascii="Times New Roman" w:hAnsi="Times New Roman"/>
          <w:sz w:val="28"/>
          <w:szCs w:val="28"/>
        </w:rPr>
      </w:pP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674FF">
        <w:rPr>
          <w:rFonts w:ascii="Times New Roman" w:hAnsi="Times New Roman"/>
          <w:sz w:val="28"/>
          <w:szCs w:val="28"/>
        </w:rPr>
        <w:t xml:space="preserve">Проектное управление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674FF">
        <w:rPr>
          <w:rFonts w:ascii="Times New Roman" w:hAnsi="Times New Roman"/>
          <w:sz w:val="28"/>
          <w:szCs w:val="28"/>
        </w:rPr>
        <w:t>стандарт де</w:t>
      </w:r>
      <w:r>
        <w:rPr>
          <w:rFonts w:ascii="Times New Roman" w:hAnsi="Times New Roman"/>
          <w:sz w:val="28"/>
          <w:szCs w:val="28"/>
        </w:rPr>
        <w:t>–</w:t>
      </w:r>
      <w:r w:rsidRPr="00C674FF">
        <w:rPr>
          <w:rFonts w:ascii="Times New Roman" w:hAnsi="Times New Roman"/>
          <w:sz w:val="28"/>
          <w:szCs w:val="28"/>
        </w:rPr>
        <w:t>факто в современных производственных компаниях. Понимание основ проектного управления требуется не только от менеджеров проекта, но и от каждого участника проектной команды. В рамках курса слушателям будет предложено применять получаемые знания к проекту.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Курс не ориентирован и не 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углублённого изучения программных средств управления проектами.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 xml:space="preserve">Обсуждаются реальные практики российских компаний-разработчиков (в </w:t>
      </w:r>
      <w:r>
        <w:rPr>
          <w:rFonts w:ascii="Times New Roman" w:hAnsi="Times New Roman"/>
          <w:sz w:val="28"/>
          <w:szCs w:val="28"/>
        </w:rPr>
        <w:t xml:space="preserve">том </w:t>
      </w:r>
      <w:r w:rsidRPr="00C674F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исле, </w:t>
      </w:r>
      <w:r w:rsidRPr="00C674FF">
        <w:rPr>
          <w:rFonts w:ascii="Times New Roman" w:hAnsi="Times New Roman"/>
          <w:sz w:val="28"/>
          <w:szCs w:val="28"/>
        </w:rPr>
        <w:t>в формате приглашения руководителей проектов и ведущих специалистов государственных и коммерческих компаний).</w:t>
      </w:r>
    </w:p>
    <w:p w:rsidR="00D854E1" w:rsidRPr="00C674FF" w:rsidRDefault="00D854E1" w:rsidP="00C674FF">
      <w:pPr>
        <w:pStyle w:val="a4"/>
        <w:rPr>
          <w:rFonts w:ascii="Times New Roman" w:hAnsi="Times New Roman"/>
          <w:sz w:val="28"/>
          <w:szCs w:val="28"/>
        </w:rPr>
      </w:pPr>
    </w:p>
    <w:p w:rsidR="00D854E1" w:rsidRPr="0050093B" w:rsidRDefault="00D854E1" w:rsidP="0050093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50093B">
        <w:rPr>
          <w:rFonts w:ascii="Times New Roman" w:hAnsi="Times New Roman"/>
          <w:b/>
          <w:sz w:val="32"/>
          <w:szCs w:val="32"/>
        </w:rPr>
        <w:t>Программа курса</w:t>
      </w:r>
    </w:p>
    <w:p w:rsidR="00D854E1" w:rsidRPr="00C674FF" w:rsidRDefault="00D854E1" w:rsidP="00C674FF">
      <w:pPr>
        <w:pStyle w:val="a4"/>
        <w:rPr>
          <w:rFonts w:ascii="Times New Roman" w:hAnsi="Times New Roman"/>
          <w:sz w:val="28"/>
          <w:szCs w:val="28"/>
        </w:rPr>
      </w:pP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674FF">
        <w:rPr>
          <w:rFonts w:ascii="Times New Roman" w:hAnsi="Times New Roman"/>
          <w:sz w:val="28"/>
          <w:szCs w:val="28"/>
        </w:rPr>
        <w:t>Проектное управление, основы. Проекты и процессы.</w:t>
      </w: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674FF">
        <w:rPr>
          <w:rFonts w:ascii="Times New Roman" w:hAnsi="Times New Roman"/>
          <w:sz w:val="28"/>
          <w:szCs w:val="28"/>
        </w:rPr>
        <w:t xml:space="preserve"> Модели организации проектов.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Роли в проекте.</w:t>
      </w: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C674FF">
        <w:rPr>
          <w:rFonts w:ascii="Times New Roman" w:hAnsi="Times New Roman"/>
          <w:sz w:val="28"/>
          <w:szCs w:val="28"/>
        </w:rPr>
        <w:t xml:space="preserve"> Этапы проекта. Предпроектные активности. Планирование проекта.</w:t>
      </w: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C674FF">
        <w:rPr>
          <w:rFonts w:ascii="Times New Roman" w:hAnsi="Times New Roman"/>
          <w:sz w:val="28"/>
          <w:szCs w:val="28"/>
        </w:rPr>
        <w:t xml:space="preserve"> Анализ рисков проекта. Проекты с высокими рисками.</w:t>
      </w: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C674FF">
        <w:rPr>
          <w:rFonts w:ascii="Times New Roman" w:hAnsi="Times New Roman"/>
          <w:sz w:val="28"/>
          <w:szCs w:val="28"/>
        </w:rPr>
        <w:t xml:space="preserve"> Управление результатами и качеством. Анализ качества.</w:t>
      </w: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C674FF">
        <w:rPr>
          <w:rFonts w:ascii="Times New Roman" w:hAnsi="Times New Roman"/>
          <w:sz w:val="28"/>
          <w:szCs w:val="28"/>
        </w:rPr>
        <w:t xml:space="preserve"> Управление человеческими ресурсами. Проект глазами участников </w:t>
      </w:r>
      <w:r>
        <w:rPr>
          <w:rFonts w:ascii="Times New Roman" w:hAnsi="Times New Roman"/>
          <w:sz w:val="28"/>
          <w:szCs w:val="28"/>
        </w:rPr>
        <w:t>п</w:t>
      </w:r>
      <w:r w:rsidRPr="00C674FF">
        <w:rPr>
          <w:rFonts w:ascii="Times New Roman" w:hAnsi="Times New Roman"/>
          <w:sz w:val="28"/>
          <w:szCs w:val="28"/>
        </w:rPr>
        <w:t>роекта.</w:t>
      </w: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C674FF">
        <w:rPr>
          <w:rFonts w:ascii="Times New Roman" w:hAnsi="Times New Roman"/>
          <w:sz w:val="28"/>
          <w:szCs w:val="28"/>
        </w:rPr>
        <w:t xml:space="preserve"> Управление выполнением проекта. Управление изменениями в ходе проекта.</w:t>
      </w: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C674FF">
        <w:rPr>
          <w:rFonts w:ascii="Times New Roman" w:hAnsi="Times New Roman"/>
          <w:sz w:val="28"/>
          <w:szCs w:val="28"/>
        </w:rPr>
        <w:t xml:space="preserve"> Завершения проекта. Сдача проекта. Развитие по результатам проекта.</w:t>
      </w: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C674FF">
        <w:rPr>
          <w:rFonts w:ascii="Times New Roman" w:hAnsi="Times New Roman"/>
          <w:sz w:val="28"/>
          <w:szCs w:val="28"/>
        </w:rPr>
        <w:t xml:space="preserve"> Сочетание практик проектного управления и элементов разработки ПО.</w:t>
      </w: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C674FF">
        <w:rPr>
          <w:rFonts w:ascii="Times New Roman" w:hAnsi="Times New Roman"/>
          <w:sz w:val="28"/>
          <w:szCs w:val="28"/>
        </w:rPr>
        <w:t xml:space="preserve"> Специфика проектного управления в контексте исследовательских работ</w:t>
      </w:r>
      <w:r>
        <w:rPr>
          <w:rFonts w:ascii="Times New Roman" w:hAnsi="Times New Roman"/>
          <w:sz w:val="28"/>
          <w:szCs w:val="28"/>
        </w:rPr>
        <w:t>.</w:t>
      </w:r>
    </w:p>
    <w:p w:rsidR="00D854E1" w:rsidRPr="00C674FF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C674FF">
        <w:rPr>
          <w:rFonts w:ascii="Times New Roman" w:hAnsi="Times New Roman"/>
          <w:sz w:val="28"/>
          <w:szCs w:val="28"/>
        </w:rPr>
        <w:t xml:space="preserve"> Проведение НИР/НИОКР в академических и промышленных </w:t>
      </w:r>
      <w:r>
        <w:rPr>
          <w:rFonts w:ascii="Times New Roman" w:hAnsi="Times New Roman"/>
          <w:sz w:val="28"/>
          <w:szCs w:val="28"/>
        </w:rPr>
        <w:t>о</w:t>
      </w:r>
      <w:r w:rsidRPr="00C674FF">
        <w:rPr>
          <w:rFonts w:ascii="Times New Roman" w:hAnsi="Times New Roman"/>
          <w:sz w:val="28"/>
          <w:szCs w:val="28"/>
        </w:rPr>
        <w:t>рганизациях.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4FF">
        <w:rPr>
          <w:rFonts w:ascii="Times New Roman" w:hAnsi="Times New Roman"/>
          <w:sz w:val="28"/>
          <w:szCs w:val="28"/>
        </w:rPr>
        <w:t>заказчика, управление внешними проектами.</w:t>
      </w:r>
    </w:p>
    <w:p w:rsidR="00D854E1" w:rsidRPr="00A86130" w:rsidRDefault="00D854E1" w:rsidP="00500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C674FF">
        <w:rPr>
          <w:rFonts w:ascii="Times New Roman" w:hAnsi="Times New Roman"/>
          <w:sz w:val="28"/>
          <w:szCs w:val="28"/>
        </w:rPr>
        <w:t xml:space="preserve"> Адаптация проектных практик под специфику организации.</w:t>
      </w:r>
    </w:p>
    <w:p w:rsidR="00D854E1" w:rsidRDefault="00D854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854E1" w:rsidRPr="00A86130" w:rsidRDefault="00D854E1" w:rsidP="00A86130">
      <w:pPr>
        <w:autoSpaceDE w:val="0"/>
        <w:snapToGrid w:val="0"/>
        <w:spacing w:after="0" w:line="240" w:lineRule="exact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A86130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Спецкурс: Технологии прикладного анализа данных </w:t>
      </w:r>
      <w:r w:rsidRPr="00A86130">
        <w:rPr>
          <w:rFonts w:ascii="Times New Roman" w:hAnsi="Times New Roman"/>
          <w:b/>
          <w:color w:val="000000"/>
          <w:sz w:val="32"/>
          <w:szCs w:val="32"/>
          <w:u w:val="single"/>
          <w:lang w:val="en-US"/>
        </w:rPr>
        <w:t>SAS</w:t>
      </w:r>
    </w:p>
    <w:p w:rsidR="00D854E1" w:rsidRPr="00365DB1" w:rsidRDefault="00D854E1" w:rsidP="00A86130">
      <w:pPr>
        <w:autoSpaceDE w:val="0"/>
        <w:snapToGrid w:val="0"/>
        <w:spacing w:after="0" w:line="240" w:lineRule="exact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854E1" w:rsidRPr="00365DB1" w:rsidRDefault="00D854E1" w:rsidP="00A86130">
      <w:pPr>
        <w:autoSpaceDE w:val="0"/>
        <w:snapToGrid w:val="0"/>
        <w:spacing w:after="0" w:line="240" w:lineRule="exact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854E1" w:rsidRDefault="00D854E1" w:rsidP="00A86130">
      <w:pPr>
        <w:autoSpaceDE w:val="0"/>
        <w:snapToGrid w:val="0"/>
        <w:spacing w:after="0" w:line="240" w:lineRule="exact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86130">
        <w:rPr>
          <w:rFonts w:ascii="Times New Roman" w:hAnsi="Times New Roman"/>
          <w:color w:val="000000"/>
          <w:sz w:val="28"/>
          <w:szCs w:val="28"/>
        </w:rPr>
        <w:t>Доцент каф. АСВК Петровский М.И.</w:t>
      </w:r>
    </w:p>
    <w:p w:rsidR="00365DB1" w:rsidRPr="00A86130" w:rsidRDefault="00365DB1" w:rsidP="00A86130">
      <w:pPr>
        <w:autoSpaceDE w:val="0"/>
        <w:snapToGrid w:val="0"/>
        <w:spacing w:after="0" w:line="240" w:lineRule="exact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854E1" w:rsidRDefault="00365DB1" w:rsidP="00A86130">
      <w:pPr>
        <w:autoSpaceDE w:val="0"/>
        <w:snapToGrid w:val="0"/>
        <w:spacing w:after="0" w:line="240" w:lineRule="exact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(Полугодовой, о</w:t>
      </w:r>
      <w:r w:rsidR="00D854E1" w:rsidRPr="00A86130">
        <w:rPr>
          <w:rFonts w:ascii="Times New Roman" w:hAnsi="Times New Roman"/>
          <w:color w:val="000000"/>
          <w:sz w:val="28"/>
          <w:szCs w:val="28"/>
        </w:rPr>
        <w:t>сенний семестр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65DB1" w:rsidRPr="00A86130" w:rsidRDefault="00365DB1" w:rsidP="00A86130">
      <w:pPr>
        <w:autoSpaceDE w:val="0"/>
        <w:snapToGrid w:val="0"/>
        <w:spacing w:after="0" w:line="240" w:lineRule="exact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854E1" w:rsidRPr="00A86130" w:rsidRDefault="00D854E1" w:rsidP="00A86130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86130">
        <w:rPr>
          <w:rFonts w:ascii="Times New Roman" w:hAnsi="Times New Roman"/>
          <w:b/>
          <w:bCs/>
          <w:sz w:val="28"/>
          <w:szCs w:val="28"/>
        </w:rPr>
        <w:t>Цель:</w:t>
      </w:r>
      <w:r w:rsidRPr="00A86130">
        <w:rPr>
          <w:rFonts w:ascii="Times New Roman" w:hAnsi="Times New Roman"/>
          <w:sz w:val="28"/>
          <w:szCs w:val="28"/>
        </w:rPr>
        <w:t xml:space="preserve"> подготовка специалистов, способных использовать программные технологии компании </w:t>
      </w:r>
      <w:r w:rsidRPr="00A86130">
        <w:rPr>
          <w:rFonts w:ascii="Times New Roman" w:hAnsi="Times New Roman"/>
          <w:sz w:val="28"/>
          <w:szCs w:val="28"/>
          <w:lang w:val="en-US"/>
        </w:rPr>
        <w:t>SAS</w:t>
      </w:r>
      <w:r w:rsidRPr="00A86130">
        <w:rPr>
          <w:rFonts w:ascii="Times New Roman" w:hAnsi="Times New Roman"/>
          <w:sz w:val="28"/>
          <w:szCs w:val="28"/>
        </w:rPr>
        <w:t xml:space="preserve"> для решения задач анализа данных.</w:t>
      </w:r>
    </w:p>
    <w:p w:rsidR="00D854E1" w:rsidRPr="00A86130" w:rsidRDefault="00D854E1" w:rsidP="00A86130">
      <w:pPr>
        <w:spacing w:before="120" w:after="0"/>
        <w:jc w:val="center"/>
        <w:rPr>
          <w:rFonts w:ascii="Times New Roman" w:hAnsi="Times New Roman"/>
          <w:b/>
          <w:color w:val="011648"/>
          <w:sz w:val="32"/>
          <w:szCs w:val="32"/>
          <w:lang w:eastAsia="ru-RU"/>
        </w:rPr>
      </w:pPr>
      <w:r w:rsidRPr="00A86130">
        <w:rPr>
          <w:rFonts w:ascii="Times New Roman" w:hAnsi="Times New Roman"/>
          <w:b/>
          <w:color w:val="011648"/>
          <w:sz w:val="32"/>
          <w:szCs w:val="32"/>
          <w:lang w:eastAsia="ru-RU"/>
        </w:rPr>
        <w:t>Содержание спецкурса</w:t>
      </w:r>
    </w:p>
    <w:p w:rsidR="00D854E1" w:rsidRPr="00A86130" w:rsidRDefault="00D854E1" w:rsidP="00A86130">
      <w:pPr>
        <w:pStyle w:val="ac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11648"/>
          <w:sz w:val="28"/>
          <w:szCs w:val="28"/>
          <w:lang w:val="ru-RU" w:eastAsia="ru-RU"/>
        </w:rPr>
      </w:pPr>
      <w:r w:rsidRPr="00A86130">
        <w:rPr>
          <w:rFonts w:ascii="Times New Roman" w:hAnsi="Times New Roman"/>
          <w:color w:val="011648"/>
          <w:sz w:val="28"/>
          <w:szCs w:val="28"/>
          <w:lang w:val="ru-RU" w:eastAsia="ru-RU"/>
        </w:rPr>
        <w:t>Аналитическая платформа SAS. Обзор технологий.</w:t>
      </w:r>
    </w:p>
    <w:p w:rsidR="00D854E1" w:rsidRPr="00A86130" w:rsidRDefault="00D854E1" w:rsidP="00A86130">
      <w:pPr>
        <w:pStyle w:val="ac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11648"/>
          <w:sz w:val="28"/>
          <w:szCs w:val="28"/>
          <w:lang w:val="ru-RU" w:eastAsia="ru-RU"/>
        </w:rPr>
      </w:pPr>
      <w:r w:rsidRPr="00A86130">
        <w:rPr>
          <w:rFonts w:ascii="Times New Roman" w:hAnsi="Times New Roman"/>
          <w:color w:val="011648"/>
          <w:sz w:val="28"/>
          <w:szCs w:val="28"/>
          <w:lang w:val="ru-RU" w:eastAsia="ru-RU"/>
        </w:rPr>
        <w:t xml:space="preserve">Язык программирования </w:t>
      </w:r>
      <w:r w:rsidRPr="00A86130">
        <w:rPr>
          <w:rFonts w:ascii="Times New Roman" w:hAnsi="Times New Roman"/>
          <w:color w:val="011648"/>
          <w:sz w:val="28"/>
          <w:szCs w:val="28"/>
          <w:lang w:eastAsia="ru-RU"/>
        </w:rPr>
        <w:t>SAS</w:t>
      </w:r>
      <w:r w:rsidRPr="00A86130">
        <w:rPr>
          <w:rFonts w:ascii="Times New Roman" w:hAnsi="Times New Roman"/>
          <w:color w:val="011648"/>
          <w:sz w:val="28"/>
          <w:szCs w:val="28"/>
          <w:lang w:val="ru-RU" w:eastAsia="ru-RU"/>
        </w:rPr>
        <w:t>/</w:t>
      </w:r>
      <w:r w:rsidRPr="00A86130">
        <w:rPr>
          <w:rFonts w:ascii="Times New Roman" w:hAnsi="Times New Roman"/>
          <w:color w:val="011648"/>
          <w:sz w:val="28"/>
          <w:szCs w:val="28"/>
          <w:lang w:eastAsia="ru-RU"/>
        </w:rPr>
        <w:t>BASE</w:t>
      </w:r>
      <w:bookmarkStart w:id="0" w:name="_GoBack"/>
      <w:bookmarkEnd w:id="0"/>
      <w:r>
        <w:rPr>
          <w:rFonts w:ascii="Times New Roman" w:hAnsi="Times New Roman"/>
          <w:color w:val="011648"/>
          <w:sz w:val="28"/>
          <w:szCs w:val="28"/>
          <w:lang w:eastAsia="ru-RU"/>
        </w:rPr>
        <w:t>.</w:t>
      </w:r>
    </w:p>
    <w:p w:rsidR="00D854E1" w:rsidRPr="00A86130" w:rsidRDefault="00D854E1" w:rsidP="00A86130">
      <w:pPr>
        <w:pStyle w:val="ac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color w:val="011648"/>
          <w:sz w:val="28"/>
          <w:szCs w:val="28"/>
          <w:lang w:val="ru-RU" w:eastAsia="ru-RU"/>
        </w:rPr>
      </w:pPr>
      <w:r w:rsidRPr="00A86130">
        <w:rPr>
          <w:rFonts w:ascii="Times New Roman" w:hAnsi="Times New Roman"/>
          <w:color w:val="011648"/>
          <w:sz w:val="28"/>
          <w:szCs w:val="28"/>
          <w:lang w:val="ru-RU" w:eastAsia="ru-RU"/>
        </w:rPr>
        <w:t>Библиотека методов статистического анализа SAS/STAT (дисперсионный анализ, регрессионные модели, анализ выживаемости, кластеризация и др.)</w:t>
      </w:r>
    </w:p>
    <w:p w:rsidR="00D854E1" w:rsidRPr="00A86130" w:rsidRDefault="00D854E1" w:rsidP="00A86130">
      <w:pPr>
        <w:autoSpaceDE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854E1" w:rsidRPr="00A86130" w:rsidRDefault="00D854E1" w:rsidP="00A861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6130">
        <w:rPr>
          <w:rFonts w:ascii="Times New Roman" w:hAnsi="Times New Roman"/>
          <w:b/>
          <w:sz w:val="28"/>
          <w:szCs w:val="28"/>
        </w:rPr>
        <w:t xml:space="preserve">Дополнительная информация: </w:t>
      </w:r>
      <w:r w:rsidRPr="00A86130">
        <w:rPr>
          <w:rFonts w:ascii="Times New Roman" w:hAnsi="Times New Roman"/>
          <w:sz w:val="28"/>
          <w:szCs w:val="28"/>
        </w:rPr>
        <w:t>Лекции поддерживаются практическими заданиями, которые слушатели выполняют самостоятельно с использованием «облачной» технологии SAS OnDemand for Academics. По результатам выполненных практических заданий и экзамена, студенты, успешно выполнившие требования курса, помимо положительной оценки за спецкурс получают сертификат компании SAS.</w:t>
      </w:r>
    </w:p>
    <w:p w:rsidR="00D854E1" w:rsidRPr="00A86130" w:rsidRDefault="00D854E1" w:rsidP="00A861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54E1" w:rsidRPr="00A86130" w:rsidRDefault="00D854E1" w:rsidP="00A86130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  <w:r w:rsidRPr="00A86130">
        <w:rPr>
          <w:rFonts w:ascii="Times New Roman" w:hAnsi="Times New Roman"/>
          <w:b/>
          <w:sz w:val="32"/>
          <w:szCs w:val="32"/>
          <w:u w:val="single"/>
        </w:rPr>
        <w:t>Программа курса</w:t>
      </w:r>
    </w:p>
    <w:p w:rsidR="00D854E1" w:rsidRPr="00A86130" w:rsidRDefault="00D854E1" w:rsidP="00A8613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W w:w="9735" w:type="dxa"/>
        <w:tblInd w:w="-267" w:type="dxa"/>
        <w:tblLayout w:type="fixed"/>
        <w:tblLook w:val="00A0"/>
      </w:tblPr>
      <w:tblGrid>
        <w:gridCol w:w="661"/>
        <w:gridCol w:w="2408"/>
        <w:gridCol w:w="992"/>
        <w:gridCol w:w="709"/>
        <w:gridCol w:w="425"/>
        <w:gridCol w:w="2410"/>
        <w:gridCol w:w="2130"/>
      </w:tblGrid>
      <w:tr w:rsidR="00D854E1" w:rsidRPr="00563B83" w:rsidTr="00A86130">
        <w:trPr>
          <w:cantSplit/>
          <w:trHeight w:hRule="exact" w:val="472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854E1" w:rsidRPr="00563B83" w:rsidRDefault="00D854E1" w:rsidP="00A86130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autoSpaceDE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854E1" w:rsidRPr="00563B83" w:rsidRDefault="00D854E1" w:rsidP="00A86130">
            <w:pPr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Наименование разделов и дисциплин</w:t>
            </w:r>
          </w:p>
          <w:p w:rsidR="00D854E1" w:rsidRPr="00563B83" w:rsidRDefault="00D854E1" w:rsidP="00A86130">
            <w:pPr>
              <w:suppressAutoHyphens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854E1" w:rsidRPr="00563B83" w:rsidRDefault="00D854E1" w:rsidP="00A86130">
            <w:pPr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D854E1" w:rsidRPr="00563B83" w:rsidRDefault="00D854E1" w:rsidP="00A86130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854E1" w:rsidRPr="00563B83" w:rsidRDefault="00D854E1" w:rsidP="00A86130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D854E1" w:rsidRPr="00563B83" w:rsidTr="00A86130">
        <w:trPr>
          <w:cantSplit/>
          <w:trHeight w:hRule="exact" w:val="1176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E1" w:rsidRPr="00563B83" w:rsidRDefault="00D854E1" w:rsidP="00A86130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E1" w:rsidRPr="00563B83" w:rsidRDefault="00D854E1" w:rsidP="00A86130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E1" w:rsidRPr="00563B83" w:rsidRDefault="00D854E1" w:rsidP="00A86130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практические и самостоятельные занятия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51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WW-Title111"/>
              <w:snapToGrid w:val="0"/>
              <w:spacing w:line="200" w:lineRule="atLeast"/>
              <w:jc w:val="left"/>
            </w:pPr>
            <w:r w:rsidRPr="00A86130">
              <w:t xml:space="preserve">Раздел 1. Аналитическая платформа </w:t>
            </w:r>
            <w:r w:rsidRPr="00A86130">
              <w:rPr>
                <w:lang w:val="en-US"/>
              </w:rPr>
              <w:t>SAS</w:t>
            </w:r>
            <w:r w:rsidRPr="00A86130">
              <w:t>. Обзор технологий.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51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WW-Title111"/>
              <w:snapToGrid w:val="0"/>
              <w:spacing w:line="200" w:lineRule="atLeast"/>
              <w:jc w:val="left"/>
            </w:pPr>
            <w:r w:rsidRPr="00A86130">
              <w:t xml:space="preserve">Раздел 2. Язык программирования </w:t>
            </w:r>
            <w:r w:rsidRPr="00A86130">
              <w:rPr>
                <w:lang w:val="en-US"/>
              </w:rPr>
              <w:t>SAS</w:t>
            </w:r>
            <w:r w:rsidRPr="00A86130">
              <w:t>/</w:t>
            </w:r>
            <w:r w:rsidRPr="00A86130">
              <w:rPr>
                <w:lang w:val="en-US"/>
              </w:rPr>
              <w:t>BASE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D854E1" w:rsidRPr="00563B83" w:rsidTr="00A86130">
        <w:trPr>
          <w:trHeight w:val="51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WW-Title111"/>
              <w:snapToGrid w:val="0"/>
              <w:spacing w:line="200" w:lineRule="atLeast"/>
              <w:jc w:val="left"/>
              <w:rPr>
                <w:b w:val="0"/>
              </w:rPr>
            </w:pPr>
            <w:r w:rsidRPr="00A86130">
              <w:rPr>
                <w:b w:val="0"/>
              </w:rPr>
              <w:t>Тема 2.1. Основы программирова</w:t>
            </w:r>
            <w:r>
              <w:rPr>
                <w:b w:val="0"/>
              </w:rPr>
              <w:t>-</w:t>
            </w:r>
            <w:r w:rsidRPr="00A86130">
              <w:rPr>
                <w:b w:val="0"/>
              </w:rPr>
              <w:t xml:space="preserve">ния на </w:t>
            </w:r>
            <w:r w:rsidRPr="00A86130">
              <w:rPr>
                <w:b w:val="0"/>
                <w:lang w:val="en-US"/>
              </w:rPr>
              <w:t>SAS</w:t>
            </w:r>
            <w:r w:rsidRPr="00A86130">
              <w:rPr>
                <w:b w:val="0"/>
              </w:rPr>
              <w:t>/</w:t>
            </w:r>
            <w:r w:rsidRPr="00A86130">
              <w:rPr>
                <w:b w:val="0"/>
                <w:lang w:val="en-US"/>
              </w:rPr>
              <w:t>BASE</w:t>
            </w:r>
            <w:r w:rsidRPr="00A86130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51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WW-Title111"/>
              <w:snapToGrid w:val="0"/>
              <w:spacing w:line="200" w:lineRule="atLeast"/>
              <w:jc w:val="left"/>
              <w:rPr>
                <w:b w:val="0"/>
              </w:rPr>
            </w:pPr>
            <w:r w:rsidRPr="00A86130">
              <w:rPr>
                <w:b w:val="0"/>
              </w:rPr>
              <w:t xml:space="preserve">Тема 2.2. Макросы, </w:t>
            </w:r>
            <w:r w:rsidRPr="00A86130">
              <w:rPr>
                <w:b w:val="0"/>
                <w:lang w:val="en-US"/>
              </w:rPr>
              <w:t>SQL</w:t>
            </w:r>
            <w:r>
              <w:rPr>
                <w:b w:val="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rPr>
                <w:b/>
                <w:bCs/>
                <w:sz w:val="28"/>
                <w:szCs w:val="28"/>
              </w:rPr>
            </w:pPr>
            <w:r w:rsidRPr="00A86130">
              <w:rPr>
                <w:b/>
                <w:bCs/>
                <w:sz w:val="28"/>
                <w:szCs w:val="28"/>
              </w:rPr>
              <w:t xml:space="preserve">Раздел 3. Библиотека методов стат. анализа </w:t>
            </w:r>
            <w:r w:rsidRPr="00A86130">
              <w:rPr>
                <w:b/>
                <w:bCs/>
                <w:sz w:val="28"/>
                <w:szCs w:val="28"/>
                <w:lang w:val="en-US"/>
              </w:rPr>
              <w:t>SAS</w:t>
            </w:r>
            <w:r w:rsidRPr="00A86130">
              <w:rPr>
                <w:b/>
                <w:bCs/>
                <w:sz w:val="28"/>
                <w:szCs w:val="28"/>
              </w:rPr>
              <w:t>/</w:t>
            </w:r>
            <w:r w:rsidRPr="00A86130">
              <w:rPr>
                <w:b/>
                <w:bCs/>
                <w:sz w:val="28"/>
                <w:szCs w:val="28"/>
                <w:lang w:val="en-US"/>
              </w:rPr>
              <w:t>STAT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</w:tr>
      <w:tr w:rsidR="00D854E1" w:rsidRPr="00563B83" w:rsidTr="00A86130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rPr>
                <w:bCs/>
                <w:sz w:val="28"/>
                <w:szCs w:val="28"/>
              </w:rPr>
            </w:pPr>
            <w:r w:rsidRPr="00A86130">
              <w:rPr>
                <w:bCs/>
                <w:sz w:val="28"/>
                <w:szCs w:val="28"/>
              </w:rPr>
              <w:t xml:space="preserve">Тема 3.1. введение в </w:t>
            </w:r>
            <w:r w:rsidRPr="00A86130">
              <w:rPr>
                <w:bCs/>
                <w:sz w:val="28"/>
                <w:szCs w:val="28"/>
                <w:lang w:val="en-US"/>
              </w:rPr>
              <w:t>SAS</w:t>
            </w:r>
            <w:r w:rsidRPr="00A86130">
              <w:rPr>
                <w:bCs/>
                <w:sz w:val="28"/>
                <w:szCs w:val="28"/>
              </w:rPr>
              <w:t>/</w:t>
            </w:r>
            <w:r w:rsidRPr="00A86130">
              <w:rPr>
                <w:bCs/>
                <w:sz w:val="28"/>
                <w:szCs w:val="28"/>
                <w:lang w:val="en-US"/>
              </w:rPr>
              <w:t>STAT</w:t>
            </w:r>
            <w:r w:rsidRPr="00A86130">
              <w:rPr>
                <w:bCs/>
                <w:sz w:val="28"/>
                <w:szCs w:val="28"/>
              </w:rPr>
              <w:t>, дисперсионный анализ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rPr>
                <w:bCs/>
                <w:sz w:val="28"/>
                <w:szCs w:val="28"/>
              </w:rPr>
            </w:pPr>
            <w:r w:rsidRPr="00A86130">
              <w:rPr>
                <w:bCs/>
                <w:sz w:val="28"/>
                <w:szCs w:val="28"/>
              </w:rPr>
              <w:t>Тема 3.2. Линейная регрессия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rPr>
                <w:bCs/>
                <w:sz w:val="28"/>
                <w:szCs w:val="28"/>
              </w:rPr>
            </w:pPr>
            <w:r w:rsidRPr="00A86130">
              <w:rPr>
                <w:bCs/>
                <w:sz w:val="28"/>
                <w:szCs w:val="28"/>
              </w:rPr>
              <w:t>Тема 3.3.Логистеческая регрессия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rPr>
                <w:bCs/>
                <w:sz w:val="28"/>
                <w:szCs w:val="28"/>
              </w:rPr>
            </w:pPr>
            <w:r w:rsidRPr="00A86130">
              <w:rPr>
                <w:bCs/>
                <w:sz w:val="28"/>
                <w:szCs w:val="28"/>
              </w:rPr>
              <w:t>Тема 3.4. Обобщенные линейные модели, Тобит</w:t>
            </w:r>
            <w:r>
              <w:rPr>
                <w:bCs/>
                <w:sz w:val="28"/>
                <w:szCs w:val="28"/>
              </w:rPr>
              <w:t>-</w:t>
            </w:r>
            <w:r w:rsidRPr="00A86130">
              <w:rPr>
                <w:bCs/>
                <w:sz w:val="28"/>
                <w:szCs w:val="28"/>
              </w:rPr>
              <w:t>модели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rPr>
                <w:bCs/>
                <w:sz w:val="28"/>
                <w:szCs w:val="28"/>
              </w:rPr>
            </w:pPr>
            <w:r w:rsidRPr="00A86130">
              <w:rPr>
                <w:bCs/>
                <w:sz w:val="28"/>
                <w:szCs w:val="28"/>
              </w:rPr>
              <w:t>Тема 3.5. Анализ выживаемости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rPr>
                <w:bCs/>
                <w:sz w:val="28"/>
                <w:szCs w:val="28"/>
              </w:rPr>
            </w:pPr>
            <w:r w:rsidRPr="00A86130">
              <w:rPr>
                <w:bCs/>
                <w:sz w:val="28"/>
                <w:szCs w:val="28"/>
              </w:rPr>
              <w:t>Тема 3.6. Кластеризация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rPr>
                <w:bCs/>
                <w:sz w:val="28"/>
                <w:szCs w:val="28"/>
              </w:rPr>
            </w:pPr>
            <w:r w:rsidRPr="00A86130">
              <w:rPr>
                <w:bCs/>
                <w:sz w:val="28"/>
                <w:szCs w:val="28"/>
              </w:rPr>
              <w:t>Тема 3.7. Байесовский анализ</w:t>
            </w:r>
            <w:r>
              <w:rPr>
                <w:bCs/>
                <w:sz w:val="28"/>
                <w:szCs w:val="28"/>
              </w:rPr>
              <w:t>.</w:t>
            </w:r>
            <w:r w:rsidRPr="00A86130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rPr>
                <w:b/>
                <w:bCs/>
                <w:sz w:val="28"/>
                <w:szCs w:val="28"/>
              </w:rPr>
            </w:pPr>
            <w:r w:rsidRPr="00A86130">
              <w:rPr>
                <w:b/>
                <w:sz w:val="28"/>
                <w:szCs w:val="28"/>
              </w:rPr>
              <w:t>Раздел 4. Интерактивный язык программирова</w:t>
            </w:r>
            <w:r>
              <w:rPr>
                <w:b/>
                <w:sz w:val="28"/>
                <w:szCs w:val="28"/>
              </w:rPr>
              <w:t>-</w:t>
            </w:r>
            <w:r w:rsidRPr="00A86130">
              <w:rPr>
                <w:b/>
                <w:sz w:val="28"/>
                <w:szCs w:val="28"/>
              </w:rPr>
              <w:t xml:space="preserve">ния для обработки матричных данных </w:t>
            </w:r>
            <w:r w:rsidRPr="00A86130">
              <w:rPr>
                <w:b/>
                <w:sz w:val="28"/>
                <w:szCs w:val="28"/>
                <w:lang w:val="en-US"/>
              </w:rPr>
              <w:t>IML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D854E1" w:rsidRPr="00563B83" w:rsidTr="00A86130">
        <w:trPr>
          <w:trHeight w:val="512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ind w:left="-3" w:right="-3" w:firstLine="15"/>
              <w:rPr>
                <w:sz w:val="28"/>
                <w:szCs w:val="28"/>
              </w:rPr>
            </w:pPr>
            <w:r w:rsidRPr="00A86130">
              <w:rPr>
                <w:sz w:val="28"/>
                <w:szCs w:val="28"/>
              </w:rPr>
              <w:t xml:space="preserve">Тема 4.1. Введение в </w:t>
            </w:r>
            <w:r w:rsidRPr="00A86130">
              <w:rPr>
                <w:sz w:val="28"/>
                <w:szCs w:val="28"/>
                <w:lang w:val="en-US"/>
              </w:rPr>
              <w:t>IML</w:t>
            </w:r>
            <w:r w:rsidRPr="00A8613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</w:t>
            </w:r>
            <w:r w:rsidRPr="00A86130">
              <w:rPr>
                <w:sz w:val="28"/>
                <w:szCs w:val="28"/>
              </w:rPr>
              <w:t xml:space="preserve">атрицы, </w:t>
            </w:r>
            <w:r>
              <w:rPr>
                <w:sz w:val="28"/>
                <w:szCs w:val="28"/>
              </w:rPr>
              <w:t>л</w:t>
            </w:r>
            <w:r w:rsidRPr="00A86130">
              <w:rPr>
                <w:sz w:val="28"/>
                <w:szCs w:val="28"/>
              </w:rPr>
              <w:t>инейная алгебра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ind w:left="-3" w:right="-3" w:firstLine="15"/>
              <w:rPr>
                <w:sz w:val="28"/>
                <w:szCs w:val="28"/>
              </w:rPr>
            </w:pPr>
            <w:r w:rsidRPr="00A86130">
              <w:rPr>
                <w:sz w:val="28"/>
                <w:szCs w:val="28"/>
              </w:rPr>
              <w:t xml:space="preserve">Тема 4.2. Численные методы в </w:t>
            </w:r>
            <w:r w:rsidRPr="00A86130">
              <w:rPr>
                <w:sz w:val="28"/>
                <w:szCs w:val="28"/>
                <w:lang w:val="en-US"/>
              </w:rPr>
              <w:t>IML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4.3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A86130" w:rsidRDefault="00D854E1" w:rsidP="00A86130">
            <w:pPr>
              <w:pStyle w:val="aa"/>
              <w:snapToGrid w:val="0"/>
              <w:spacing w:after="0"/>
              <w:ind w:left="-3" w:right="-3" w:firstLine="15"/>
              <w:rPr>
                <w:sz w:val="28"/>
                <w:szCs w:val="28"/>
              </w:rPr>
            </w:pPr>
            <w:r w:rsidRPr="00A86130">
              <w:rPr>
                <w:sz w:val="28"/>
                <w:szCs w:val="28"/>
              </w:rPr>
              <w:t xml:space="preserve">Тема 4.4. Интеграция с </w:t>
            </w:r>
            <w:r w:rsidRPr="00A86130">
              <w:rPr>
                <w:sz w:val="28"/>
                <w:szCs w:val="28"/>
                <w:lang w:val="en-US"/>
              </w:rPr>
              <w:t>SAS</w:t>
            </w:r>
            <w:r w:rsidRPr="00A86130">
              <w:rPr>
                <w:sz w:val="28"/>
                <w:szCs w:val="28"/>
              </w:rPr>
              <w:t>/</w:t>
            </w:r>
            <w:r w:rsidRPr="00A86130">
              <w:rPr>
                <w:sz w:val="28"/>
                <w:szCs w:val="28"/>
                <w:lang w:val="en-US"/>
              </w:rPr>
              <w:t>BASE</w:t>
            </w:r>
            <w:r w:rsidRPr="00A86130">
              <w:rPr>
                <w:sz w:val="28"/>
                <w:szCs w:val="28"/>
              </w:rPr>
              <w:t xml:space="preserve">, </w:t>
            </w:r>
            <w:r w:rsidRPr="00A86130">
              <w:rPr>
                <w:sz w:val="28"/>
                <w:szCs w:val="28"/>
                <w:lang w:val="en-US"/>
              </w:rPr>
              <w:t>R</w:t>
            </w:r>
            <w:r w:rsidRPr="00A86130">
              <w:rPr>
                <w:sz w:val="28"/>
                <w:szCs w:val="28"/>
              </w:rPr>
              <w:t xml:space="preserve">, </w:t>
            </w:r>
            <w:r w:rsidRPr="00A86130">
              <w:rPr>
                <w:sz w:val="28"/>
                <w:szCs w:val="28"/>
                <w:lang w:val="en-US"/>
              </w:rPr>
              <w:t>C</w:t>
            </w:r>
            <w:r w:rsidRPr="00A86130">
              <w:rPr>
                <w:sz w:val="28"/>
                <w:szCs w:val="28"/>
              </w:rPr>
              <w:t>++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b/>
                <w:i/>
                <w:sz w:val="28"/>
                <w:szCs w:val="28"/>
              </w:rPr>
              <w:t>Экзамен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D854E1" w:rsidRPr="00563B83" w:rsidTr="00A86130">
        <w:trPr>
          <w:trHeight w:val="3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18</w:t>
            </w:r>
            <w:r w:rsidRPr="00563B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563B83">
              <w:rPr>
                <w:rFonts w:ascii="Times New Roman" w:hAnsi="Times New Roman"/>
                <w:i/>
                <w:sz w:val="28"/>
                <w:szCs w:val="28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E1" w:rsidRPr="00563B83" w:rsidRDefault="00D854E1" w:rsidP="00A8613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854E1" w:rsidRPr="00A86130" w:rsidRDefault="00D854E1" w:rsidP="00A86130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D854E1" w:rsidRPr="00A86130" w:rsidSect="002D49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30F" w:rsidRDefault="0046630F" w:rsidP="0050093B">
      <w:pPr>
        <w:spacing w:after="0" w:line="240" w:lineRule="auto"/>
      </w:pPr>
      <w:r>
        <w:separator/>
      </w:r>
    </w:p>
  </w:endnote>
  <w:endnote w:type="continuationSeparator" w:id="1">
    <w:p w:rsidR="0046630F" w:rsidRDefault="0046630F" w:rsidP="0050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E1" w:rsidRDefault="00FA51B5">
    <w:pPr>
      <w:pStyle w:val="a8"/>
      <w:jc w:val="center"/>
    </w:pPr>
    <w:fldSimple w:instr=" PAGE   \* MERGEFORMAT ">
      <w:r w:rsidR="00365DB1">
        <w:rPr>
          <w:noProof/>
        </w:rPr>
        <w:t>3</w:t>
      </w:r>
    </w:fldSimple>
  </w:p>
  <w:p w:rsidR="00D854E1" w:rsidRDefault="00D854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30F" w:rsidRDefault="0046630F" w:rsidP="0050093B">
      <w:pPr>
        <w:spacing w:after="0" w:line="240" w:lineRule="auto"/>
      </w:pPr>
      <w:r>
        <w:separator/>
      </w:r>
    </w:p>
  </w:footnote>
  <w:footnote w:type="continuationSeparator" w:id="1">
    <w:p w:rsidR="0046630F" w:rsidRDefault="0046630F" w:rsidP="0050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3F1C"/>
    <w:multiLevelType w:val="hybridMultilevel"/>
    <w:tmpl w:val="101A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4FF"/>
    <w:rsid w:val="00151406"/>
    <w:rsid w:val="002D49E2"/>
    <w:rsid w:val="00365DB1"/>
    <w:rsid w:val="0046630F"/>
    <w:rsid w:val="004E4D9F"/>
    <w:rsid w:val="0050093B"/>
    <w:rsid w:val="00563B83"/>
    <w:rsid w:val="00666E8E"/>
    <w:rsid w:val="009429E9"/>
    <w:rsid w:val="00A81A10"/>
    <w:rsid w:val="00A851BE"/>
    <w:rsid w:val="00A86130"/>
    <w:rsid w:val="00B55AA6"/>
    <w:rsid w:val="00B650F1"/>
    <w:rsid w:val="00BC4A28"/>
    <w:rsid w:val="00C674FF"/>
    <w:rsid w:val="00D37E32"/>
    <w:rsid w:val="00D854E1"/>
    <w:rsid w:val="00FA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674FF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C674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locked/>
    <w:rsid w:val="00C674FF"/>
    <w:rPr>
      <w:rFonts w:ascii="Consolas" w:hAnsi="Consolas" w:cs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rsid w:val="0050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0093B"/>
    <w:rPr>
      <w:rFonts w:cs="Times New Roman"/>
    </w:rPr>
  </w:style>
  <w:style w:type="paragraph" w:styleId="a8">
    <w:name w:val="footer"/>
    <w:basedOn w:val="a"/>
    <w:link w:val="a9"/>
    <w:uiPriority w:val="99"/>
    <w:rsid w:val="0050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93B"/>
    <w:rPr>
      <w:rFonts w:cs="Times New Roman"/>
    </w:rPr>
  </w:style>
  <w:style w:type="paragraph" w:styleId="aa">
    <w:name w:val="Body Text"/>
    <w:basedOn w:val="a"/>
    <w:link w:val="ab"/>
    <w:uiPriority w:val="99"/>
    <w:rsid w:val="00A8613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A8613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List Paragraph"/>
    <w:basedOn w:val="a"/>
    <w:uiPriority w:val="99"/>
    <w:qFormat/>
    <w:rsid w:val="00A86130"/>
    <w:pPr>
      <w:ind w:left="720"/>
      <w:contextualSpacing/>
    </w:pPr>
    <w:rPr>
      <w:lang w:val="en-US"/>
    </w:rPr>
  </w:style>
  <w:style w:type="paragraph" w:customStyle="1" w:styleId="WW-Title111">
    <w:name w:val="WW-Title111"/>
    <w:basedOn w:val="a"/>
    <w:next w:val="ad"/>
    <w:uiPriority w:val="99"/>
    <w:rsid w:val="00A86130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d">
    <w:name w:val="Subtitle"/>
    <w:basedOn w:val="a"/>
    <w:next w:val="a"/>
    <w:link w:val="ae"/>
    <w:uiPriority w:val="99"/>
    <w:qFormat/>
    <w:rsid w:val="00A8613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A86130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vk.cs.msu.su/cour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Спецкурс «Надёжность Программного Обеспечения»</dc:title>
  <dc:subject/>
  <dc:creator>khailov</dc:creator>
  <cp:keywords/>
  <dc:description/>
  <cp:lastModifiedBy>Жигалова</cp:lastModifiedBy>
  <cp:revision>3</cp:revision>
  <dcterms:created xsi:type="dcterms:W3CDTF">2015-03-16T08:45:00Z</dcterms:created>
  <dcterms:modified xsi:type="dcterms:W3CDTF">2016-02-24T12:52:00Z</dcterms:modified>
</cp:coreProperties>
</file>