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0" w:rsidRPr="00C10EA8" w:rsidRDefault="007C5F50" w:rsidP="006404F7">
      <w:pPr>
        <w:pStyle w:val="a8"/>
        <w:ind w:left="3540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«УТВЕРЖДАЮ»</w:t>
      </w:r>
    </w:p>
    <w:p w:rsidR="007C5F50" w:rsidRPr="00C10EA8" w:rsidRDefault="007C5F50" w:rsidP="006404F7">
      <w:pPr>
        <w:pStyle w:val="a8"/>
        <w:ind w:left="4956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Зам. декана факультета ВМК МГУ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                                  д.ф.-м.н., профессор 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C10EA8">
        <w:rPr>
          <w:sz w:val="28"/>
          <w:szCs w:val="28"/>
        </w:rPr>
        <w:t xml:space="preserve">  __________________</w:t>
      </w:r>
      <w:r w:rsidR="0003700E">
        <w:rPr>
          <w:sz w:val="28"/>
          <w:szCs w:val="28"/>
        </w:rPr>
        <w:t>В.В.Фомичев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</w:t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  <w:t xml:space="preserve">                               </w:t>
      </w:r>
      <w:r w:rsidRPr="00202087">
        <w:rPr>
          <w:sz w:val="28"/>
          <w:szCs w:val="28"/>
        </w:rPr>
        <w:t xml:space="preserve">            </w:t>
      </w:r>
      <w:r w:rsidRPr="00C10EA8">
        <w:rPr>
          <w:sz w:val="28"/>
          <w:szCs w:val="28"/>
        </w:rPr>
        <w:t xml:space="preserve">  «      » </w:t>
      </w:r>
      <w:r w:rsidRPr="00202087">
        <w:rPr>
          <w:sz w:val="28"/>
          <w:szCs w:val="28"/>
        </w:rPr>
        <w:t>________</w:t>
      </w:r>
      <w:r w:rsidRPr="00C10EA8">
        <w:rPr>
          <w:sz w:val="28"/>
          <w:szCs w:val="28"/>
        </w:rPr>
        <w:t>20</w:t>
      </w:r>
      <w:r w:rsidR="0003700E">
        <w:rPr>
          <w:sz w:val="28"/>
          <w:szCs w:val="28"/>
        </w:rPr>
        <w:t>2</w:t>
      </w:r>
      <w:r w:rsidR="005B1C9A" w:rsidRPr="00D55645">
        <w:rPr>
          <w:sz w:val="28"/>
          <w:szCs w:val="28"/>
        </w:rPr>
        <w:t>__</w:t>
      </w:r>
      <w:r w:rsidR="00483BFE" w:rsidRPr="008A4925">
        <w:rPr>
          <w:sz w:val="28"/>
          <w:szCs w:val="28"/>
        </w:rPr>
        <w:t xml:space="preserve"> </w:t>
      </w:r>
      <w:r w:rsidRPr="00C10EA8">
        <w:rPr>
          <w:sz w:val="28"/>
          <w:szCs w:val="28"/>
        </w:rPr>
        <w:t>год</w:t>
      </w:r>
    </w:p>
    <w:p w:rsidR="00C30B7C" w:rsidRDefault="007C5F50" w:rsidP="007C5582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>С</w:t>
      </w:r>
      <w:r w:rsidR="00C30B7C">
        <w:rPr>
          <w:rFonts w:ascii="Times New Roman" w:hAnsi="Times New Roman"/>
          <w:b/>
          <w:sz w:val="28"/>
          <w:szCs w:val="28"/>
        </w:rPr>
        <w:t>писок</w:t>
      </w:r>
    </w:p>
    <w:p w:rsidR="00C30B7C" w:rsidRPr="00C1544C" w:rsidRDefault="007C5F50" w:rsidP="00FE3610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лекционных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курсов для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аспирантов</w:t>
      </w:r>
      <w:r w:rsidRPr="00072A0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620"/>
        <w:gridCol w:w="2520"/>
        <w:gridCol w:w="1827"/>
      </w:tblGrid>
      <w:tr w:rsidR="007C5F50" w:rsidRPr="00C10EA8" w:rsidTr="007C5582">
        <w:trPr>
          <w:trHeight w:val="494"/>
        </w:trPr>
        <w:tc>
          <w:tcPr>
            <w:tcW w:w="648" w:type="dxa"/>
          </w:tcPr>
          <w:p w:rsidR="007C5F50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5582" w:rsidRPr="007C5582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620" w:type="dxa"/>
          </w:tcPr>
          <w:p w:rsidR="007C5F50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азвание курса</w:t>
            </w:r>
          </w:p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ектор</w:t>
            </w:r>
          </w:p>
        </w:tc>
        <w:tc>
          <w:tcPr>
            <w:tcW w:w="1827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еместр</w:t>
            </w:r>
          </w:p>
        </w:tc>
      </w:tr>
      <w:tr w:rsidR="0028564C" w:rsidRPr="0083319E" w:rsidTr="009C0A15">
        <w:trPr>
          <w:trHeight w:val="710"/>
        </w:trPr>
        <w:tc>
          <w:tcPr>
            <w:tcW w:w="648" w:type="dxa"/>
          </w:tcPr>
          <w:p w:rsidR="0028564C" w:rsidRPr="002061A2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28564C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520" w:type="dxa"/>
          </w:tcPr>
          <w:p w:rsidR="00050B60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Н.Б. Мельников</w:t>
            </w:r>
          </w:p>
          <w:p w:rsidR="0028564C" w:rsidRPr="0083319E" w:rsidRDefault="0028564C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50B60" w:rsidRPr="0083319E" w:rsidRDefault="00050B6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28564C" w:rsidRPr="0083319E" w:rsidRDefault="0028564C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84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Оптимальное управление волновыми процессами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А.А. Холомеева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53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вероятностных распределений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Ю.С. Хохлов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Стохастическое исчисление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3319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В.Н. Колокольцов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9C0A15">
        <w:trPr>
          <w:trHeight w:val="665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Асимптотические методы математической статистики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В.Е. Бенинг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62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Аналитические методы теории вероятностей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И.Г. Шевцова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Оптимизация и исследование операций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М.Р. Давидсон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Методы машинного обучения и поиск достоверных закономерностей в данных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О.В. Сенько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Анализ информационных технологий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В.А. Сухомлин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Формализация знаний в системах искусственного интеллекта</w:t>
            </w:r>
          </w:p>
        </w:tc>
        <w:tc>
          <w:tcPr>
            <w:tcW w:w="2520" w:type="dxa"/>
          </w:tcPr>
          <w:p w:rsidR="00A664B4" w:rsidRPr="00E14BFD" w:rsidRDefault="00E14BFD" w:rsidP="00F45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A664B4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Большакова 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FE3610" w:rsidRPr="0083319E" w:rsidTr="00686441">
        <w:trPr>
          <w:trHeight w:val="512"/>
        </w:trPr>
        <w:tc>
          <w:tcPr>
            <w:tcW w:w="648" w:type="dxa"/>
          </w:tcPr>
          <w:p w:rsidR="00FE3610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FE3610" w:rsidRPr="0083319E" w:rsidRDefault="00FE361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Парадигмы и языки программирования</w:t>
            </w:r>
          </w:p>
        </w:tc>
        <w:tc>
          <w:tcPr>
            <w:tcW w:w="2520" w:type="dxa"/>
          </w:tcPr>
          <w:p w:rsidR="00FE3610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FE3610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Большакова</w:t>
            </w:r>
          </w:p>
        </w:tc>
        <w:tc>
          <w:tcPr>
            <w:tcW w:w="1827" w:type="dxa"/>
          </w:tcPr>
          <w:p w:rsidR="00FE3610" w:rsidRPr="0083319E" w:rsidRDefault="00FE361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E3610" w:rsidRPr="0083319E" w:rsidRDefault="00FE361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Дифференциальные уравнения и математическое моделирование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Г.Г. Еленин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7C5582">
        <w:trPr>
          <w:trHeight w:val="629"/>
        </w:trPr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С.В. Богомолов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602"/>
        </w:trPr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Поля, кольца, идеалы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Алгебраические многообразия и тензоры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Теоретико-кодовые конструкции в криптографии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И.В. Чижов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Криптосистемы с открытым ключом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Pr="0083319E">
              <w:rPr>
                <w:rFonts w:ascii="Times New Roman" w:hAnsi="Times New Roman"/>
                <w:sz w:val="28"/>
                <w:szCs w:val="28"/>
              </w:rPr>
              <w:t>. Черепнев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Дискретные функции в символической динамике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О.А. Логачев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DE3B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Симметричные криптосистемы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В.С. Анашин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Численный метод интегральных уравнений в краевых задачах</w:t>
            </w: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941176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Весна 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A664B4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потенциала</w:t>
            </w:r>
          </w:p>
          <w:p w:rsidR="00A664B4" w:rsidRPr="002061A2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941176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9744EC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4EC">
              <w:rPr>
                <w:rFonts w:ascii="Times New Roman" w:hAnsi="Times New Roman"/>
                <w:sz w:val="28"/>
                <w:szCs w:val="28"/>
              </w:rPr>
              <w:t>Графы и их приложения</w:t>
            </w:r>
          </w:p>
        </w:tc>
        <w:tc>
          <w:tcPr>
            <w:tcW w:w="2520" w:type="dxa"/>
          </w:tcPr>
          <w:p w:rsidR="00A664B4" w:rsidRPr="009744EC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С.Н.Селезнева </w:t>
            </w:r>
            <w:r w:rsidR="00A664B4" w:rsidRPr="009744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27" w:type="dxa"/>
          </w:tcPr>
          <w:p w:rsidR="00A664B4" w:rsidRPr="0083319E" w:rsidRDefault="00A664B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F45A65" w:rsidRPr="008B6A60" w:rsidRDefault="008B6A60" w:rsidP="008B6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A60">
              <w:rPr>
                <w:rFonts w:ascii="Times New Roman" w:hAnsi="Times New Roman"/>
                <w:sz w:val="28"/>
                <w:szCs w:val="28"/>
              </w:rPr>
              <w:t>Вейвлет-анализ и его приложения</w:t>
            </w:r>
          </w:p>
        </w:tc>
        <w:tc>
          <w:tcPr>
            <w:tcW w:w="2520" w:type="dxa"/>
          </w:tcPr>
          <w:p w:rsidR="00F45A65" w:rsidRPr="008B6A60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</w:t>
            </w:r>
            <w:r w:rsidR="008B6A60" w:rsidRPr="008B6A60">
              <w:rPr>
                <w:rFonts w:ascii="Times New Roman" w:hAnsi="Times New Roman"/>
                <w:sz w:val="28"/>
                <w:szCs w:val="28"/>
              </w:rPr>
              <w:t xml:space="preserve">Шестаков </w:t>
            </w:r>
          </w:p>
        </w:tc>
        <w:tc>
          <w:tcPr>
            <w:tcW w:w="1827" w:type="dxa"/>
          </w:tcPr>
          <w:p w:rsidR="008B6A60" w:rsidRPr="0083319E" w:rsidRDefault="008B6A60" w:rsidP="008B6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45A65" w:rsidRPr="0083319E" w:rsidRDefault="00F45A65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F45A65" w:rsidRPr="00DE3B10" w:rsidRDefault="00F24577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577">
              <w:rPr>
                <w:rFonts w:ascii="Times New Roman" w:hAnsi="Times New Roman"/>
                <w:sz w:val="28"/>
                <w:szCs w:val="28"/>
              </w:rPr>
              <w:t>Математические основы теории массового обслуживания</w:t>
            </w:r>
          </w:p>
          <w:p w:rsidR="00120173" w:rsidRPr="00DE3B10" w:rsidRDefault="00120173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45A65" w:rsidRPr="00F24577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F45A65" w:rsidRPr="0083319E" w:rsidRDefault="00F24577" w:rsidP="00F24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120173" w:rsidRPr="0083319E" w:rsidTr="00FE3610">
        <w:trPr>
          <w:trHeight w:val="559"/>
        </w:trPr>
        <w:tc>
          <w:tcPr>
            <w:tcW w:w="648" w:type="dxa"/>
          </w:tcPr>
          <w:p w:rsidR="00120173" w:rsidRPr="00FE3610" w:rsidRDefault="00120173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120173" w:rsidRDefault="00120173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0173">
              <w:rPr>
                <w:rFonts w:ascii="Times New Roman" w:hAnsi="Times New Roman"/>
                <w:sz w:val="28"/>
                <w:szCs w:val="28"/>
              </w:rPr>
              <w:t>Системы массового обслуживания</w:t>
            </w:r>
          </w:p>
          <w:p w:rsidR="002005F0" w:rsidRPr="002005F0" w:rsidRDefault="002005F0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120173" w:rsidRPr="00F24577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120173" w:rsidRPr="0083319E" w:rsidRDefault="0012017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5B68B8" w:rsidRPr="0083319E" w:rsidTr="00FE3610">
        <w:trPr>
          <w:trHeight w:val="559"/>
        </w:trPr>
        <w:tc>
          <w:tcPr>
            <w:tcW w:w="648" w:type="dxa"/>
          </w:tcPr>
          <w:p w:rsidR="005B68B8" w:rsidRDefault="005B68B8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0620" w:type="dxa"/>
          </w:tcPr>
          <w:p w:rsidR="005B68B8" w:rsidRPr="00757433" w:rsidRDefault="005B68B8" w:rsidP="00757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Введение в сети передачи данных </w:t>
            </w:r>
          </w:p>
        </w:tc>
        <w:tc>
          <w:tcPr>
            <w:tcW w:w="2520" w:type="dxa"/>
          </w:tcPr>
          <w:p w:rsidR="005B68B8" w:rsidRPr="00757433" w:rsidRDefault="00757433" w:rsidP="00757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Смелянский Р.Л. </w:t>
            </w:r>
          </w:p>
        </w:tc>
        <w:tc>
          <w:tcPr>
            <w:tcW w:w="1827" w:type="dxa"/>
          </w:tcPr>
          <w:p w:rsidR="005B68B8" w:rsidRPr="00757433" w:rsidRDefault="0075743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10620" w:type="dxa"/>
          </w:tcPr>
          <w:p w:rsidR="00463859" w:rsidRPr="00463859" w:rsidRDefault="00463859" w:rsidP="00463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859">
              <w:rPr>
                <w:rFonts w:ascii="Times New Roman" w:hAnsi="Times New Roman"/>
                <w:sz w:val="28"/>
                <w:szCs w:val="28"/>
              </w:rPr>
              <w:t xml:space="preserve">Сети передачи данных </w:t>
            </w:r>
          </w:p>
        </w:tc>
        <w:tc>
          <w:tcPr>
            <w:tcW w:w="2520" w:type="dxa"/>
          </w:tcPr>
          <w:p w:rsidR="00463859" w:rsidRPr="00757433" w:rsidRDefault="00463859" w:rsidP="00CB7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433">
              <w:rPr>
                <w:rFonts w:ascii="Times New Roman" w:hAnsi="Times New Roman"/>
                <w:sz w:val="28"/>
                <w:szCs w:val="28"/>
              </w:rPr>
              <w:t xml:space="preserve">Смелянский Р.Л. </w:t>
            </w:r>
          </w:p>
        </w:tc>
        <w:tc>
          <w:tcPr>
            <w:tcW w:w="1827" w:type="dxa"/>
          </w:tcPr>
          <w:p w:rsidR="00463859" w:rsidRPr="00757433" w:rsidRDefault="00463859" w:rsidP="00CB7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0620" w:type="dxa"/>
          </w:tcPr>
          <w:p w:rsidR="00463859" w:rsidRPr="00CF5C10" w:rsidRDefault="00C778FB" w:rsidP="00CF5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 xml:space="preserve">Архитектура управляющих систем реального времени </w:t>
            </w:r>
          </w:p>
        </w:tc>
        <w:tc>
          <w:tcPr>
            <w:tcW w:w="2520" w:type="dxa"/>
          </w:tcPr>
          <w:p w:rsidR="00463859" w:rsidRPr="00CF5C10" w:rsidRDefault="00CF5C10" w:rsidP="00CF5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Балашов В.В.</w:t>
            </w:r>
          </w:p>
        </w:tc>
        <w:tc>
          <w:tcPr>
            <w:tcW w:w="1827" w:type="dxa"/>
          </w:tcPr>
          <w:p w:rsidR="00463859" w:rsidRPr="0083319E" w:rsidRDefault="00CF5C10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20" w:type="dxa"/>
          </w:tcPr>
          <w:p w:rsidR="00463859" w:rsidRPr="00081D44" w:rsidRDefault="00081D44" w:rsidP="0055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="00557155">
              <w:rPr>
                <w:rFonts w:ascii="Times New Roman" w:hAnsi="Times New Roman"/>
                <w:sz w:val="28"/>
                <w:szCs w:val="28"/>
              </w:rPr>
              <w:t>п</w:t>
            </w:r>
            <w:r w:rsidRPr="00081D44">
              <w:rPr>
                <w:rFonts w:ascii="Times New Roman" w:hAnsi="Times New Roman"/>
                <w:sz w:val="28"/>
                <w:szCs w:val="28"/>
              </w:rPr>
              <w:t xml:space="preserve">рограммно-конфигурируемых сетей </w:t>
            </w:r>
          </w:p>
        </w:tc>
        <w:tc>
          <w:tcPr>
            <w:tcW w:w="2520" w:type="dxa"/>
          </w:tcPr>
          <w:p w:rsidR="00463859" w:rsidRPr="00081D44" w:rsidRDefault="00081D44" w:rsidP="00081D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Пашков В.Н.</w:t>
            </w:r>
          </w:p>
        </w:tc>
        <w:tc>
          <w:tcPr>
            <w:tcW w:w="1827" w:type="dxa"/>
          </w:tcPr>
          <w:p w:rsidR="00463859" w:rsidRPr="00081D44" w:rsidRDefault="00081D4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20" w:type="dxa"/>
          </w:tcPr>
          <w:p w:rsidR="00463859" w:rsidRPr="00715737" w:rsidRDefault="00715737" w:rsidP="0071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737">
              <w:rPr>
                <w:rFonts w:ascii="Times New Roman" w:hAnsi="Times New Roman"/>
                <w:sz w:val="28"/>
                <w:szCs w:val="28"/>
              </w:rPr>
              <w:t xml:space="preserve">Управление качеством сетевых сервисов </w:t>
            </w:r>
          </w:p>
        </w:tc>
        <w:tc>
          <w:tcPr>
            <w:tcW w:w="2520" w:type="dxa"/>
          </w:tcPr>
          <w:p w:rsidR="00463859" w:rsidRPr="00715737" w:rsidRDefault="00715737" w:rsidP="0071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737">
              <w:rPr>
                <w:rFonts w:ascii="Times New Roman" w:hAnsi="Times New Roman"/>
                <w:sz w:val="28"/>
                <w:szCs w:val="28"/>
              </w:rPr>
              <w:t xml:space="preserve"> Степанов Е.П.</w:t>
            </w:r>
          </w:p>
        </w:tc>
        <w:tc>
          <w:tcPr>
            <w:tcW w:w="1827" w:type="dxa"/>
          </w:tcPr>
          <w:p w:rsidR="00463859" w:rsidRPr="0083319E" w:rsidRDefault="00715737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463859" w:rsidRPr="0083319E" w:rsidTr="00FE3610">
        <w:trPr>
          <w:trHeight w:val="559"/>
        </w:trPr>
        <w:tc>
          <w:tcPr>
            <w:tcW w:w="648" w:type="dxa"/>
          </w:tcPr>
          <w:p w:rsidR="00463859" w:rsidRPr="00CF5C10" w:rsidRDefault="00463859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1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620" w:type="dxa"/>
          </w:tcPr>
          <w:p w:rsidR="00463859" w:rsidRPr="0095164D" w:rsidRDefault="0095164D" w:rsidP="009516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64D">
              <w:rPr>
                <w:rFonts w:ascii="Times New Roman" w:hAnsi="Times New Roman"/>
                <w:sz w:val="28"/>
                <w:szCs w:val="28"/>
              </w:rPr>
              <w:t xml:space="preserve">Архитектура сетевых коммутаторов </w:t>
            </w:r>
          </w:p>
        </w:tc>
        <w:tc>
          <w:tcPr>
            <w:tcW w:w="2520" w:type="dxa"/>
          </w:tcPr>
          <w:p w:rsidR="00463859" w:rsidRPr="0095164D" w:rsidRDefault="0095164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64D">
              <w:rPr>
                <w:rFonts w:ascii="Times New Roman" w:hAnsi="Times New Roman"/>
                <w:sz w:val="28"/>
                <w:szCs w:val="28"/>
              </w:rPr>
              <w:t>Волканов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5164D">
              <w:rPr>
                <w:rFonts w:ascii="Times New Roman" w:hAnsi="Times New Roman"/>
                <w:sz w:val="28"/>
                <w:szCs w:val="28"/>
              </w:rPr>
              <w:t>Д.Ю.</w:t>
            </w:r>
          </w:p>
        </w:tc>
        <w:tc>
          <w:tcPr>
            <w:tcW w:w="1827" w:type="dxa"/>
          </w:tcPr>
          <w:p w:rsidR="00463859" w:rsidRPr="0083319E" w:rsidRDefault="0095164D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D44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</w:tbl>
    <w:p w:rsidR="007C5F50" w:rsidRPr="008B6A60" w:rsidRDefault="007C5F50" w:rsidP="00E12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5F50" w:rsidRPr="008B6A60" w:rsidSect="00E12E48">
      <w:footerReference w:type="even" r:id="rId7"/>
      <w:footerReference w:type="default" r:id="rId8"/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68" w:rsidRDefault="00166F68" w:rsidP="001F0107">
      <w:pPr>
        <w:spacing w:after="0" w:line="240" w:lineRule="auto"/>
      </w:pPr>
      <w:r>
        <w:separator/>
      </w:r>
    </w:p>
  </w:endnote>
  <w:endnote w:type="continuationSeparator" w:id="1">
    <w:p w:rsidR="00166F68" w:rsidRDefault="00166F68" w:rsidP="001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2B6393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2B6393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0C88">
      <w:rPr>
        <w:rStyle w:val="a9"/>
        <w:noProof/>
      </w:rPr>
      <w:t>2</w: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  <w:jc w:val="center"/>
    </w:pPr>
  </w:p>
  <w:p w:rsidR="007C5F50" w:rsidRDefault="007C5F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68" w:rsidRDefault="00166F68" w:rsidP="001F0107">
      <w:pPr>
        <w:spacing w:after="0" w:line="240" w:lineRule="auto"/>
      </w:pPr>
      <w:r>
        <w:separator/>
      </w:r>
    </w:p>
  </w:footnote>
  <w:footnote w:type="continuationSeparator" w:id="1">
    <w:p w:rsidR="00166F68" w:rsidRDefault="00166F68" w:rsidP="001F0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CA8"/>
    <w:rsid w:val="000004E6"/>
    <w:rsid w:val="00012D67"/>
    <w:rsid w:val="00014B86"/>
    <w:rsid w:val="00026F90"/>
    <w:rsid w:val="00034424"/>
    <w:rsid w:val="0003700E"/>
    <w:rsid w:val="00050045"/>
    <w:rsid w:val="00050B60"/>
    <w:rsid w:val="000577EA"/>
    <w:rsid w:val="00061464"/>
    <w:rsid w:val="00063EAB"/>
    <w:rsid w:val="00065E8D"/>
    <w:rsid w:val="00072A0C"/>
    <w:rsid w:val="00081D44"/>
    <w:rsid w:val="00090511"/>
    <w:rsid w:val="00093994"/>
    <w:rsid w:val="00093B81"/>
    <w:rsid w:val="000B16B0"/>
    <w:rsid w:val="000D03E1"/>
    <w:rsid w:val="000D5843"/>
    <w:rsid w:val="000D78E3"/>
    <w:rsid w:val="000F79FD"/>
    <w:rsid w:val="00120173"/>
    <w:rsid w:val="00122E0D"/>
    <w:rsid w:val="00131364"/>
    <w:rsid w:val="00131834"/>
    <w:rsid w:val="00133CA7"/>
    <w:rsid w:val="00155219"/>
    <w:rsid w:val="001617F6"/>
    <w:rsid w:val="00166F68"/>
    <w:rsid w:val="00177FDA"/>
    <w:rsid w:val="00181803"/>
    <w:rsid w:val="001922B1"/>
    <w:rsid w:val="001A7E2F"/>
    <w:rsid w:val="001D2443"/>
    <w:rsid w:val="001D2B8D"/>
    <w:rsid w:val="001D7A61"/>
    <w:rsid w:val="001E7A06"/>
    <w:rsid w:val="001F0107"/>
    <w:rsid w:val="002005F0"/>
    <w:rsid w:val="00202087"/>
    <w:rsid w:val="00202464"/>
    <w:rsid w:val="002061A2"/>
    <w:rsid w:val="0021021D"/>
    <w:rsid w:val="0021735C"/>
    <w:rsid w:val="0023345A"/>
    <w:rsid w:val="00254201"/>
    <w:rsid w:val="002570A5"/>
    <w:rsid w:val="00261085"/>
    <w:rsid w:val="00267732"/>
    <w:rsid w:val="002735F1"/>
    <w:rsid w:val="00280F16"/>
    <w:rsid w:val="00283A6E"/>
    <w:rsid w:val="0028564C"/>
    <w:rsid w:val="00285D43"/>
    <w:rsid w:val="00295559"/>
    <w:rsid w:val="002A6D14"/>
    <w:rsid w:val="002B054A"/>
    <w:rsid w:val="002B065B"/>
    <w:rsid w:val="002B6393"/>
    <w:rsid w:val="002D1EB2"/>
    <w:rsid w:val="002E20FF"/>
    <w:rsid w:val="00306AF0"/>
    <w:rsid w:val="00316A3B"/>
    <w:rsid w:val="00316E8A"/>
    <w:rsid w:val="003215E6"/>
    <w:rsid w:val="00321D99"/>
    <w:rsid w:val="003220F0"/>
    <w:rsid w:val="00323011"/>
    <w:rsid w:val="00331BE1"/>
    <w:rsid w:val="003431CF"/>
    <w:rsid w:val="00345330"/>
    <w:rsid w:val="0035068A"/>
    <w:rsid w:val="00350C88"/>
    <w:rsid w:val="0035461C"/>
    <w:rsid w:val="003561E5"/>
    <w:rsid w:val="00356597"/>
    <w:rsid w:val="00363EC8"/>
    <w:rsid w:val="003658F0"/>
    <w:rsid w:val="00374E39"/>
    <w:rsid w:val="003768AE"/>
    <w:rsid w:val="003A3749"/>
    <w:rsid w:val="003B1A49"/>
    <w:rsid w:val="003D70CB"/>
    <w:rsid w:val="003E2114"/>
    <w:rsid w:val="003E51B0"/>
    <w:rsid w:val="004022D7"/>
    <w:rsid w:val="004214BF"/>
    <w:rsid w:val="00434160"/>
    <w:rsid w:val="004354EA"/>
    <w:rsid w:val="00452E7B"/>
    <w:rsid w:val="004539FA"/>
    <w:rsid w:val="0046237E"/>
    <w:rsid w:val="00463859"/>
    <w:rsid w:val="00481653"/>
    <w:rsid w:val="00481CA9"/>
    <w:rsid w:val="00483BFE"/>
    <w:rsid w:val="004A4721"/>
    <w:rsid w:val="004A4994"/>
    <w:rsid w:val="004B1206"/>
    <w:rsid w:val="004C3913"/>
    <w:rsid w:val="004D10EF"/>
    <w:rsid w:val="004E3D90"/>
    <w:rsid w:val="004F049D"/>
    <w:rsid w:val="004F12CD"/>
    <w:rsid w:val="004F15A5"/>
    <w:rsid w:val="00521AAA"/>
    <w:rsid w:val="005447EF"/>
    <w:rsid w:val="00545D92"/>
    <w:rsid w:val="005514C2"/>
    <w:rsid w:val="00557155"/>
    <w:rsid w:val="00567887"/>
    <w:rsid w:val="00574A90"/>
    <w:rsid w:val="00591D41"/>
    <w:rsid w:val="0059362C"/>
    <w:rsid w:val="005A4956"/>
    <w:rsid w:val="005B1C9A"/>
    <w:rsid w:val="005B68B8"/>
    <w:rsid w:val="005D45BD"/>
    <w:rsid w:val="00603464"/>
    <w:rsid w:val="00605C01"/>
    <w:rsid w:val="00614F14"/>
    <w:rsid w:val="00622876"/>
    <w:rsid w:val="006349C8"/>
    <w:rsid w:val="00636940"/>
    <w:rsid w:val="006404F7"/>
    <w:rsid w:val="006522B8"/>
    <w:rsid w:val="00656FC7"/>
    <w:rsid w:val="006673C0"/>
    <w:rsid w:val="006804BC"/>
    <w:rsid w:val="00686441"/>
    <w:rsid w:val="006A6990"/>
    <w:rsid w:val="006E5999"/>
    <w:rsid w:val="006E7FBE"/>
    <w:rsid w:val="00705568"/>
    <w:rsid w:val="00715737"/>
    <w:rsid w:val="0072457D"/>
    <w:rsid w:val="007254ED"/>
    <w:rsid w:val="007269A8"/>
    <w:rsid w:val="00735DB8"/>
    <w:rsid w:val="007369EE"/>
    <w:rsid w:val="00756E42"/>
    <w:rsid w:val="00757433"/>
    <w:rsid w:val="007C5582"/>
    <w:rsid w:val="007C5F50"/>
    <w:rsid w:val="007D1321"/>
    <w:rsid w:val="007D3467"/>
    <w:rsid w:val="007D5E15"/>
    <w:rsid w:val="007E0C42"/>
    <w:rsid w:val="007E75D4"/>
    <w:rsid w:val="00801D97"/>
    <w:rsid w:val="00813B0B"/>
    <w:rsid w:val="00814738"/>
    <w:rsid w:val="00817EA1"/>
    <w:rsid w:val="008205F1"/>
    <w:rsid w:val="00821CCD"/>
    <w:rsid w:val="00830D7F"/>
    <w:rsid w:val="0083319E"/>
    <w:rsid w:val="008624C3"/>
    <w:rsid w:val="008A1FC8"/>
    <w:rsid w:val="008A2C80"/>
    <w:rsid w:val="008A4925"/>
    <w:rsid w:val="008B485A"/>
    <w:rsid w:val="008B6A60"/>
    <w:rsid w:val="008C215D"/>
    <w:rsid w:val="008C26C6"/>
    <w:rsid w:val="008D2EB3"/>
    <w:rsid w:val="008D42A6"/>
    <w:rsid w:val="008E4051"/>
    <w:rsid w:val="008E41F2"/>
    <w:rsid w:val="008F575C"/>
    <w:rsid w:val="008F58E5"/>
    <w:rsid w:val="0090111A"/>
    <w:rsid w:val="0090168D"/>
    <w:rsid w:val="00906E39"/>
    <w:rsid w:val="00916664"/>
    <w:rsid w:val="00917339"/>
    <w:rsid w:val="00923207"/>
    <w:rsid w:val="00941176"/>
    <w:rsid w:val="00947CE1"/>
    <w:rsid w:val="0095164D"/>
    <w:rsid w:val="00960761"/>
    <w:rsid w:val="009744EC"/>
    <w:rsid w:val="0097630B"/>
    <w:rsid w:val="0097665A"/>
    <w:rsid w:val="009968DD"/>
    <w:rsid w:val="009A0843"/>
    <w:rsid w:val="009A7325"/>
    <w:rsid w:val="009A7512"/>
    <w:rsid w:val="009A7BDB"/>
    <w:rsid w:val="009B4B13"/>
    <w:rsid w:val="009B75AC"/>
    <w:rsid w:val="009C0A15"/>
    <w:rsid w:val="009C4C1E"/>
    <w:rsid w:val="009D015A"/>
    <w:rsid w:val="009D1168"/>
    <w:rsid w:val="009D3AF8"/>
    <w:rsid w:val="009E2066"/>
    <w:rsid w:val="009E4699"/>
    <w:rsid w:val="009E5B26"/>
    <w:rsid w:val="00A01F91"/>
    <w:rsid w:val="00A16DA6"/>
    <w:rsid w:val="00A16FF8"/>
    <w:rsid w:val="00A3226C"/>
    <w:rsid w:val="00A36410"/>
    <w:rsid w:val="00A614E9"/>
    <w:rsid w:val="00A664B4"/>
    <w:rsid w:val="00A67BE3"/>
    <w:rsid w:val="00A857FF"/>
    <w:rsid w:val="00A91CA8"/>
    <w:rsid w:val="00A93F3F"/>
    <w:rsid w:val="00A97603"/>
    <w:rsid w:val="00AB49C7"/>
    <w:rsid w:val="00AB7E01"/>
    <w:rsid w:val="00B00283"/>
    <w:rsid w:val="00B0563C"/>
    <w:rsid w:val="00B32EC6"/>
    <w:rsid w:val="00B41C3A"/>
    <w:rsid w:val="00B656FF"/>
    <w:rsid w:val="00B65B0D"/>
    <w:rsid w:val="00B65D63"/>
    <w:rsid w:val="00B83372"/>
    <w:rsid w:val="00B87267"/>
    <w:rsid w:val="00B877C9"/>
    <w:rsid w:val="00BB5537"/>
    <w:rsid w:val="00BB7B65"/>
    <w:rsid w:val="00BD0FEF"/>
    <w:rsid w:val="00C057B9"/>
    <w:rsid w:val="00C10EA8"/>
    <w:rsid w:val="00C14A1A"/>
    <w:rsid w:val="00C1544C"/>
    <w:rsid w:val="00C156D5"/>
    <w:rsid w:val="00C15971"/>
    <w:rsid w:val="00C1606A"/>
    <w:rsid w:val="00C20490"/>
    <w:rsid w:val="00C30367"/>
    <w:rsid w:val="00C30B7C"/>
    <w:rsid w:val="00C778FB"/>
    <w:rsid w:val="00C8253B"/>
    <w:rsid w:val="00C861B9"/>
    <w:rsid w:val="00C9744F"/>
    <w:rsid w:val="00CC5EC4"/>
    <w:rsid w:val="00CD1945"/>
    <w:rsid w:val="00CD5DC2"/>
    <w:rsid w:val="00CD7CF6"/>
    <w:rsid w:val="00CE56BC"/>
    <w:rsid w:val="00CF18C6"/>
    <w:rsid w:val="00CF3579"/>
    <w:rsid w:val="00CF5C10"/>
    <w:rsid w:val="00D02AD9"/>
    <w:rsid w:val="00D05840"/>
    <w:rsid w:val="00D11607"/>
    <w:rsid w:val="00D47FB4"/>
    <w:rsid w:val="00D55645"/>
    <w:rsid w:val="00D715E6"/>
    <w:rsid w:val="00D7223A"/>
    <w:rsid w:val="00D807D6"/>
    <w:rsid w:val="00D90B09"/>
    <w:rsid w:val="00D9413C"/>
    <w:rsid w:val="00DD57F1"/>
    <w:rsid w:val="00DE3B10"/>
    <w:rsid w:val="00DF0456"/>
    <w:rsid w:val="00DF63B7"/>
    <w:rsid w:val="00E04382"/>
    <w:rsid w:val="00E12E48"/>
    <w:rsid w:val="00E14BFD"/>
    <w:rsid w:val="00E2426E"/>
    <w:rsid w:val="00E32465"/>
    <w:rsid w:val="00E36C73"/>
    <w:rsid w:val="00E45925"/>
    <w:rsid w:val="00E45E37"/>
    <w:rsid w:val="00E461CA"/>
    <w:rsid w:val="00E53D42"/>
    <w:rsid w:val="00E57C40"/>
    <w:rsid w:val="00E93CE0"/>
    <w:rsid w:val="00EA04A4"/>
    <w:rsid w:val="00EA6031"/>
    <w:rsid w:val="00EA7514"/>
    <w:rsid w:val="00ED6176"/>
    <w:rsid w:val="00EE3677"/>
    <w:rsid w:val="00F15D71"/>
    <w:rsid w:val="00F24577"/>
    <w:rsid w:val="00F2732C"/>
    <w:rsid w:val="00F30ECF"/>
    <w:rsid w:val="00F3316F"/>
    <w:rsid w:val="00F3594B"/>
    <w:rsid w:val="00F3637D"/>
    <w:rsid w:val="00F446F7"/>
    <w:rsid w:val="00F45A65"/>
    <w:rsid w:val="00F551C8"/>
    <w:rsid w:val="00F57446"/>
    <w:rsid w:val="00F60BB8"/>
    <w:rsid w:val="00F65545"/>
    <w:rsid w:val="00FA264D"/>
    <w:rsid w:val="00FC451E"/>
    <w:rsid w:val="00FC73A4"/>
    <w:rsid w:val="00FD7035"/>
    <w:rsid w:val="00FE3610"/>
    <w:rsid w:val="00F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1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0107"/>
    <w:rPr>
      <w:rFonts w:cs="Times New Roman"/>
    </w:rPr>
  </w:style>
  <w:style w:type="paragraph" w:styleId="a6">
    <w:name w:val="footer"/>
    <w:basedOn w:val="a"/>
    <w:link w:val="a7"/>
    <w:uiPriority w:val="99"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F0107"/>
    <w:rPr>
      <w:rFonts w:cs="Times New Roman"/>
    </w:rPr>
  </w:style>
  <w:style w:type="paragraph" w:customStyle="1" w:styleId="a8">
    <w:name w:val="Для таблиц"/>
    <w:basedOn w:val="a"/>
    <w:uiPriority w:val="99"/>
    <w:rsid w:val="003230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F63B7"/>
    <w:rPr>
      <w:rFonts w:cs="Times New Roman"/>
    </w:rPr>
  </w:style>
  <w:style w:type="paragraph" w:styleId="aa">
    <w:name w:val="Plain Text"/>
    <w:basedOn w:val="a"/>
    <w:link w:val="ab"/>
    <w:uiPriority w:val="99"/>
    <w:rsid w:val="00316A3B"/>
    <w:pPr>
      <w:spacing w:after="0" w:line="240" w:lineRule="auto"/>
    </w:pPr>
    <w:rPr>
      <w:rFonts w:ascii="Consolas" w:eastAsia="Arial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316A3B"/>
    <w:rPr>
      <w:rFonts w:ascii="Consolas" w:eastAsia="Arial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5D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F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6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14-2245-4C85-A3C8-00A12AA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ОБЯЗАТЕЛЬНЫХ СЕМЕСТРОВЫХ ЛЕКЦИОННЫХ КУРСОВ</vt:lpstr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ОБЯЗАТЕЛЬНЫХ СЕМЕСТРОВЫХ ЛЕКЦИОННЫХ КУРСОВ</dc:title>
  <dc:creator>khailov</dc:creator>
  <cp:lastModifiedBy>АСПИРАНТУРА</cp:lastModifiedBy>
  <cp:revision>58</cp:revision>
  <cp:lastPrinted>2023-09-20T07:40:00Z</cp:lastPrinted>
  <dcterms:created xsi:type="dcterms:W3CDTF">2024-02-02T12:14:00Z</dcterms:created>
  <dcterms:modified xsi:type="dcterms:W3CDTF">2025-10-01T08:40:00Z</dcterms:modified>
</cp:coreProperties>
</file>