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2189" w:rsidRPr="000B2898" w:rsidRDefault="00CB2189" w:rsidP="00D322E7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2965A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B2898">
        <w:rPr>
          <w:rFonts w:ascii="Times New Roman" w:hAnsi="Times New Roman" w:cs="Times New Roman"/>
          <w:b/>
          <w:sz w:val="24"/>
          <w:szCs w:val="24"/>
        </w:rPr>
        <w:t>Утверждены на Ученом Совете</w:t>
      </w:r>
    </w:p>
    <w:p w:rsidR="00CB2189" w:rsidRDefault="00CB2189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0B2898">
        <w:rPr>
          <w:rFonts w:ascii="Times New Roman" w:hAnsi="Times New Roman" w:cs="Times New Roman"/>
          <w:b/>
          <w:sz w:val="24"/>
          <w:szCs w:val="24"/>
        </w:rPr>
        <w:t xml:space="preserve">     факультета  ВМК ______________2016 года</w:t>
      </w:r>
    </w:p>
    <w:p w:rsidR="00CB2189" w:rsidRPr="000B2898" w:rsidRDefault="00CB2189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_____________д.ф.м.н., проф. С.А.Ложкин</w:t>
      </w:r>
    </w:p>
    <w:p w:rsidR="00CB2189" w:rsidRDefault="00CB2189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2189" w:rsidRDefault="00CB2189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898">
        <w:rPr>
          <w:rFonts w:ascii="Times New Roman" w:hAnsi="Times New Roman" w:cs="Times New Roman"/>
          <w:b/>
          <w:sz w:val="26"/>
          <w:szCs w:val="26"/>
        </w:rPr>
        <w:t>Спецкурсы для аспирантов</w:t>
      </w:r>
    </w:p>
    <w:p w:rsidR="00CB2189" w:rsidRDefault="00CB2189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приема 2016 года</w:t>
      </w:r>
    </w:p>
    <w:p w:rsidR="00CB2189" w:rsidRPr="000B2898" w:rsidRDefault="00CB2189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803" w:type="dxa"/>
        <w:jc w:val="center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4838"/>
        <w:gridCol w:w="1134"/>
        <w:gridCol w:w="4111"/>
      </w:tblGrid>
      <w:tr w:rsidR="00CB2189" w:rsidRPr="00DC58F0" w:rsidTr="002B061E">
        <w:trPr>
          <w:jc w:val="center"/>
        </w:trPr>
        <w:tc>
          <w:tcPr>
            <w:tcW w:w="720" w:type="dxa"/>
          </w:tcPr>
          <w:p w:rsidR="00CB2189" w:rsidRPr="00DC58F0" w:rsidRDefault="00CB2189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838" w:type="dxa"/>
          </w:tcPr>
          <w:p w:rsidR="00CB2189" w:rsidRPr="00DC58F0" w:rsidRDefault="00CB2189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Спецкурс</w:t>
            </w:r>
          </w:p>
          <w:p w:rsidR="00CB2189" w:rsidRPr="00DC58F0" w:rsidRDefault="00CB2189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B2189" w:rsidRPr="00DC58F0" w:rsidRDefault="00CB2189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C58F0" w:rsidRDefault="00CB2189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4111" w:type="dxa"/>
          </w:tcPr>
          <w:p w:rsidR="00CB2189" w:rsidRPr="00DC58F0" w:rsidRDefault="00CB2189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Лектор</w:t>
            </w:r>
          </w:p>
        </w:tc>
      </w:tr>
      <w:tr w:rsidR="00CB2189" w:rsidRPr="00DC58F0" w:rsidTr="002B061E">
        <w:trPr>
          <w:jc w:val="center"/>
        </w:trPr>
        <w:tc>
          <w:tcPr>
            <w:tcW w:w="10803" w:type="dxa"/>
            <w:gridSpan w:val="4"/>
          </w:tcPr>
          <w:p w:rsidR="00CB2189" w:rsidRPr="000B2898" w:rsidRDefault="00CB2189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28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0B28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Математических методов прогнозирования»</w:t>
            </w:r>
          </w:p>
          <w:p w:rsidR="00CB2189" w:rsidRPr="00DC58F0" w:rsidRDefault="00CB2189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CB2189" w:rsidRPr="00D63DA5" w:rsidRDefault="00CB2189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«Непрерывные морфологические модели и алгоритмы»</w:t>
            </w: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д.т.н., профессор Местецкий Л.М.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CB2189" w:rsidRPr="00D63DA5" w:rsidRDefault="00CB2189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«Задачи и алгоритмы вычислительной геометрии»</w:t>
            </w: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д.т.н., профессор Местецкий Л.М.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CB2189" w:rsidRPr="00D63DA5" w:rsidRDefault="00CB2189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«Логический анализ данных в распознавании» </w:t>
            </w: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д.ф.-м.н, доцент Дюкова Е.В.</w:t>
            </w:r>
          </w:p>
        </w:tc>
      </w:tr>
      <w:tr w:rsidR="00CB2189" w:rsidRPr="00D63DA5" w:rsidTr="002B061E">
        <w:trPr>
          <w:trHeight w:val="354"/>
          <w:jc w:val="center"/>
        </w:trPr>
        <w:tc>
          <w:tcPr>
            <w:tcW w:w="720" w:type="dxa"/>
          </w:tcPr>
          <w:p w:rsidR="00CB2189" w:rsidRPr="000F2F6A" w:rsidRDefault="00CB2189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4838" w:type="dxa"/>
          </w:tcPr>
          <w:p w:rsidR="00CB2189" w:rsidRPr="00D63DA5" w:rsidRDefault="00CB2189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«Нестатистические методы анализа данных и классификации»</w:t>
            </w:r>
          </w:p>
          <w:p w:rsidR="00CB2189" w:rsidRPr="00D63DA5" w:rsidRDefault="00CB2189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2189" w:rsidRPr="00D63DA5" w:rsidRDefault="00CB2189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Рязанов В. В.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0F2F6A" w:rsidRDefault="00CB2189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2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838" w:type="dxa"/>
          </w:tcPr>
          <w:p w:rsidR="00CB2189" w:rsidRPr="00D63DA5" w:rsidRDefault="00CB2189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«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Нестатистический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данных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»</w:t>
            </w: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51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Рязанов В. В.</w:t>
            </w:r>
          </w:p>
          <w:p w:rsidR="00CB2189" w:rsidRPr="00D63DA5" w:rsidRDefault="00CB2189" w:rsidP="0051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0F2F6A" w:rsidRDefault="00CB2189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4838" w:type="dxa"/>
          </w:tcPr>
          <w:p w:rsidR="00CB2189" w:rsidRPr="00D63DA5" w:rsidRDefault="00CB2189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«Метрические методы интеллектуального анализа данных»</w:t>
            </w: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к.ф.-м.н., доцент Майсурадзе А.И.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0F2F6A" w:rsidRDefault="00CB2189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4838" w:type="dxa"/>
          </w:tcPr>
          <w:p w:rsidR="00CB2189" w:rsidRPr="00D63DA5" w:rsidRDefault="00CB2189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«Вероятностное тематическое моделировани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 Воронцов К.В.</w:t>
            </w:r>
          </w:p>
        </w:tc>
      </w:tr>
      <w:tr w:rsidR="00CB2189" w:rsidRPr="00D63DA5" w:rsidTr="002B061E">
        <w:trPr>
          <w:jc w:val="center"/>
        </w:trPr>
        <w:tc>
          <w:tcPr>
            <w:tcW w:w="10803" w:type="dxa"/>
            <w:gridSpan w:val="4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«Автоматизации систем вычислительных комплексов»</w:t>
            </w:r>
          </w:p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CB2189" w:rsidRPr="00D63DA5" w:rsidRDefault="00CB2189" w:rsidP="00261DB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>«Надёжность программного обеспечения»</w:t>
            </w:r>
          </w:p>
          <w:p w:rsidR="00CB2189" w:rsidRPr="00D63DA5" w:rsidRDefault="00CB2189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Волканов Д.Ю.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CB2189" w:rsidRPr="00D63DA5" w:rsidRDefault="00CB2189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«Управление проектами исследования и разработки»</w:t>
            </w: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39692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>Волканов Д.Ю., Качалин А.И.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</w:tcPr>
          <w:p w:rsidR="00CB2189" w:rsidRPr="00D63DA5" w:rsidRDefault="00CB2189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«Технологии прикладного анализа данных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SAS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доцент  Петровский М.И.</w:t>
            </w:r>
          </w:p>
        </w:tc>
      </w:tr>
      <w:tr w:rsidR="00CB2189" w:rsidRPr="00D63DA5" w:rsidTr="002B061E">
        <w:trPr>
          <w:jc w:val="center"/>
        </w:trPr>
        <w:tc>
          <w:tcPr>
            <w:tcW w:w="10803" w:type="dxa"/>
            <w:gridSpan w:val="4"/>
          </w:tcPr>
          <w:p w:rsidR="00CB2189" w:rsidRPr="00D63DA5" w:rsidRDefault="00CB2189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«Алгоритмических языков»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61F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Постановки задач современной информатики»</w:t>
            </w: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Соловьев С.Ю.</w:t>
            </w:r>
          </w:p>
        </w:tc>
      </w:tr>
      <w:tr w:rsidR="00CB2189" w:rsidRPr="00D63DA5" w:rsidTr="002B061E">
        <w:trPr>
          <w:jc w:val="center"/>
        </w:trPr>
        <w:tc>
          <w:tcPr>
            <w:tcW w:w="10803" w:type="dxa"/>
            <w:gridSpan w:val="4"/>
          </w:tcPr>
          <w:p w:rsidR="00CB2189" w:rsidRPr="00D63DA5" w:rsidRDefault="00CB2189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«Вычислительных технологий и моделирования»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838" w:type="dxa"/>
          </w:tcPr>
          <w:p w:rsidR="00CB2189" w:rsidRPr="0041228C" w:rsidRDefault="00CB2189" w:rsidP="0038369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потенциала»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(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д.)</w:t>
            </w:r>
          </w:p>
        </w:tc>
        <w:tc>
          <w:tcPr>
            <w:tcW w:w="1134" w:type="dxa"/>
          </w:tcPr>
          <w:p w:rsidR="00CB2189" w:rsidRDefault="00CB2189" w:rsidP="0038369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CB2189" w:rsidRPr="00D63DA5" w:rsidRDefault="00CB2189" w:rsidP="0038369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CB2189" w:rsidRPr="0041228C" w:rsidRDefault="00CB2189" w:rsidP="0038369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проф, д.ф.-м.н. Сетуха А.В.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4838" w:type="dxa"/>
          </w:tcPr>
          <w:p w:rsidR="00CB2189" w:rsidRPr="0041228C" w:rsidRDefault="00CB2189" w:rsidP="0038369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«Численный метод интегральных уравнений в краевых задачах»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д.)</w:t>
            </w:r>
          </w:p>
        </w:tc>
        <w:tc>
          <w:tcPr>
            <w:tcW w:w="1134" w:type="dxa"/>
          </w:tcPr>
          <w:p w:rsidR="00CB2189" w:rsidRDefault="00CB2189" w:rsidP="0038369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CB2189" w:rsidRPr="00D63DA5" w:rsidRDefault="00CB2189" w:rsidP="0038369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CB2189" w:rsidRPr="00D63DA5" w:rsidRDefault="00CB2189" w:rsidP="0038369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проф, д.ф.-м.н. Сетуха А.В.</w:t>
            </w:r>
          </w:p>
        </w:tc>
      </w:tr>
      <w:tr w:rsidR="00CB2189" w:rsidRPr="00D63DA5" w:rsidTr="002B061E">
        <w:trPr>
          <w:trHeight w:val="705"/>
          <w:jc w:val="center"/>
        </w:trPr>
        <w:tc>
          <w:tcPr>
            <w:tcW w:w="10803" w:type="dxa"/>
            <w:gridSpan w:val="4"/>
          </w:tcPr>
          <w:p w:rsidR="00CB2189" w:rsidRPr="00D63DA5" w:rsidRDefault="00CB2189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«Информационная безопасность»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сложности вычислений»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Татузов А.А.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CB2189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«Дискретные функции в символической динамике»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доцент  Логачев О.А.</w:t>
            </w:r>
          </w:p>
        </w:tc>
      </w:tr>
      <w:tr w:rsidR="00CB2189" w:rsidRPr="00D63DA5" w:rsidTr="002B061E">
        <w:trPr>
          <w:jc w:val="center"/>
        </w:trPr>
        <w:tc>
          <w:tcPr>
            <w:tcW w:w="10803" w:type="dxa"/>
            <w:gridSpan w:val="4"/>
          </w:tcPr>
          <w:p w:rsidR="00CB2189" w:rsidRPr="00D63DA5" w:rsidRDefault="00CB2189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кафедра «Исследования операций»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Математические модели макроэкономических систем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чл-корр РАН Поспелов И.Г.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CB2189" w:rsidRPr="00D63DA5" w:rsidRDefault="00CB2189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Принятие макроэкономических решений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CB2189" w:rsidRPr="00D63DA5" w:rsidRDefault="00CB2189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7F1B4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чл-корр РАН Поспелов И.Г.</w:t>
            </w:r>
          </w:p>
        </w:tc>
      </w:tr>
      <w:tr w:rsidR="00CB2189" w:rsidRPr="00D63DA5" w:rsidTr="002B061E">
        <w:trPr>
          <w:jc w:val="center"/>
        </w:trPr>
        <w:tc>
          <w:tcPr>
            <w:tcW w:w="10803" w:type="dxa"/>
            <w:gridSpan w:val="4"/>
          </w:tcPr>
          <w:p w:rsidR="00CB2189" w:rsidRPr="00D63DA5" w:rsidRDefault="00CB2189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«Математической кибернетики»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«Графы и их применения»</w:t>
            </w: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доцент Селезнева С.Н., 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к.ф.-м.н. Бухман А.В.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CB2189" w:rsidRPr="00D63DA5" w:rsidRDefault="00CB2189" w:rsidP="004E36E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«Элементы теории синтеза, надежности и контроля дискретных управляющих систем»</w:t>
            </w:r>
          </w:p>
          <w:p w:rsidR="00CB2189" w:rsidRPr="00D63DA5" w:rsidRDefault="00CB2189" w:rsidP="004E36E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184B8B" w:rsidRDefault="00CB2189" w:rsidP="004E36E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д.ф.м.н. Ложкин С.А, </w:t>
            </w:r>
          </w:p>
          <w:p w:rsidR="00CB2189" w:rsidRPr="00D63DA5" w:rsidRDefault="00CB2189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к.ф.м.н. Романов Д.С.</w:t>
            </w:r>
          </w:p>
          <w:p w:rsidR="00CB2189" w:rsidRPr="00D63DA5" w:rsidRDefault="00CB2189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5165B5" w:rsidRDefault="00CB2189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</w:tcPr>
          <w:p w:rsidR="00CB2189" w:rsidRPr="00D63DA5" w:rsidRDefault="00CB2189" w:rsidP="004E36E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5165B5">
              <w:rPr>
                <w:rFonts w:ascii="Times New Roman" w:hAnsi="Times New Roman"/>
                <w:sz w:val="24"/>
                <w:szCs w:val="24"/>
              </w:rPr>
              <w:t>Алгебраическая геометрия и сложность алгоритмов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184B8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(весна 2017г.)</w:t>
            </w:r>
          </w:p>
        </w:tc>
        <w:tc>
          <w:tcPr>
            <w:tcW w:w="1134" w:type="dxa"/>
          </w:tcPr>
          <w:p w:rsidR="00CB2189" w:rsidRPr="00D63DA5" w:rsidRDefault="00CB2189" w:rsidP="004E36E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5165B5" w:rsidRDefault="00CB2189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65B5">
              <w:rPr>
                <w:rFonts w:ascii="Times New Roman" w:hAnsi="Times New Roman" w:cs="Times New Roman"/>
                <w:sz w:val="24"/>
                <w:szCs w:val="24"/>
              </w:rPr>
              <w:t>к.ф.м.н., доцент Чокаев Б.В.</w:t>
            </w:r>
          </w:p>
        </w:tc>
      </w:tr>
      <w:tr w:rsidR="00CB2189" w:rsidRPr="00D63DA5" w:rsidTr="002B061E">
        <w:trPr>
          <w:jc w:val="center"/>
        </w:trPr>
        <w:tc>
          <w:tcPr>
            <w:tcW w:w="10803" w:type="dxa"/>
            <w:gridSpan w:val="4"/>
          </w:tcPr>
          <w:p w:rsidR="00CB2189" w:rsidRPr="00D63DA5" w:rsidRDefault="00CB2189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кафедра «</w:t>
            </w:r>
            <w:r w:rsidRPr="00D63DA5">
              <w:rPr>
                <w:rFonts w:ascii="Times New Roman" w:hAnsi="Times New Roman" w:cs="Times New Roman"/>
                <w:b/>
                <w:color w:val="auto"/>
              </w:rPr>
              <w:t>Математической статистики»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«Вейвлет-анализ и его приложения»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доцент Шестаков О.В.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838" w:type="dxa"/>
          </w:tcPr>
          <w:p w:rsidR="00CB2189" w:rsidRPr="0041228C" w:rsidRDefault="00CB2189" w:rsidP="0038369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основы теории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д.)</w:t>
            </w:r>
          </w:p>
        </w:tc>
        <w:tc>
          <w:tcPr>
            <w:tcW w:w="1134" w:type="dxa"/>
          </w:tcPr>
          <w:p w:rsidR="00CB2189" w:rsidRDefault="00CB2189" w:rsidP="0038369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CB2189" w:rsidRPr="00D63DA5" w:rsidRDefault="00CB2189" w:rsidP="0038369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2189" w:rsidRPr="00D63DA5" w:rsidRDefault="00CB2189" w:rsidP="0038369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Ушаков В.Г.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4838" w:type="dxa"/>
          </w:tcPr>
          <w:p w:rsidR="00CB2189" w:rsidRPr="0041228C" w:rsidRDefault="00CB2189" w:rsidP="0038369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«Системы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д.)</w:t>
            </w:r>
          </w:p>
        </w:tc>
        <w:tc>
          <w:tcPr>
            <w:tcW w:w="1134" w:type="dxa"/>
          </w:tcPr>
          <w:p w:rsidR="00CB2189" w:rsidRDefault="00CB2189" w:rsidP="0038369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CB2189" w:rsidRPr="00D63DA5" w:rsidRDefault="00CB2189" w:rsidP="0038369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CB2189" w:rsidRPr="00D63DA5" w:rsidRDefault="00CB2189" w:rsidP="0038369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Ушаков В.Г.</w:t>
            </w:r>
          </w:p>
        </w:tc>
      </w:tr>
      <w:tr w:rsidR="00CB2189" w:rsidRPr="00D63DA5" w:rsidTr="002B061E">
        <w:trPr>
          <w:jc w:val="center"/>
        </w:trPr>
        <w:tc>
          <w:tcPr>
            <w:tcW w:w="10803" w:type="dxa"/>
            <w:gridSpan w:val="4"/>
          </w:tcPr>
          <w:p w:rsidR="00CB2189" w:rsidRPr="00D63DA5" w:rsidRDefault="00CB2189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«Нелинейных динамических систем и процессов управления»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«Обратные задачи теории управления»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чл.-корр. РАН Ильин А.В.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CB2189" w:rsidRPr="00D63DA5" w:rsidRDefault="00CB2189" w:rsidP="005E7C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«Методы наблюдения и идентификации в теории управления»</w:t>
            </w: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Фомичев В.В.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CB2189" w:rsidRPr="00D63DA5" w:rsidRDefault="00CB2189" w:rsidP="00406E7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«Неклассические методы теории стабилизации»</w:t>
            </w: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А.С.Фурсов А.С.</w:t>
            </w:r>
          </w:p>
        </w:tc>
      </w:tr>
      <w:tr w:rsidR="00CB2189" w:rsidRPr="00D63DA5" w:rsidTr="002B061E">
        <w:trPr>
          <w:jc w:val="center"/>
        </w:trPr>
        <w:tc>
          <w:tcPr>
            <w:tcW w:w="10803" w:type="dxa"/>
            <w:gridSpan w:val="4"/>
          </w:tcPr>
          <w:p w:rsidR="00CB2189" w:rsidRPr="00D63DA5" w:rsidRDefault="00CB2189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«Общей математики»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838" w:type="dxa"/>
          </w:tcPr>
          <w:p w:rsidR="00CB2189" w:rsidRPr="00D63DA5" w:rsidRDefault="00CB2189" w:rsidP="005104D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47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4947CB">
              <w:rPr>
                <w:rFonts w:ascii="Times New Roman" w:hAnsi="Times New Roman" w:cs="Times New Roman"/>
              </w:rPr>
              <w:t>Спектральная теория дифференциальных операторов</w:t>
            </w:r>
            <w:r w:rsidRPr="004947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д.)</w:t>
            </w:r>
          </w:p>
        </w:tc>
        <w:tc>
          <w:tcPr>
            <w:tcW w:w="1134" w:type="dxa"/>
          </w:tcPr>
          <w:p w:rsidR="00CB2189" w:rsidRPr="00D63DA5" w:rsidRDefault="00CB2189" w:rsidP="002E7E8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Default="00CB2189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</w:t>
            </w:r>
          </w:p>
          <w:p w:rsidR="00CB2189" w:rsidRDefault="00CB2189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4838" w:type="dxa"/>
          </w:tcPr>
          <w:p w:rsidR="00CB2189" w:rsidRPr="00D63DA5" w:rsidRDefault="00CB2189" w:rsidP="005104D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47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B473B">
              <w:rPr>
                <w:rFonts w:ascii="Times New Roman" w:hAnsi="Times New Roman" w:cs="Times New Roman"/>
              </w:rPr>
              <w:t>Спектральная теория самосопряженных операторов</w:t>
            </w:r>
            <w:r w:rsidRPr="004947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д.)</w:t>
            </w:r>
          </w:p>
        </w:tc>
        <w:tc>
          <w:tcPr>
            <w:tcW w:w="1134" w:type="dxa"/>
          </w:tcPr>
          <w:p w:rsidR="00CB2189" w:rsidRPr="00D63DA5" w:rsidRDefault="00CB2189" w:rsidP="002E7E8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Default="00CB2189" w:rsidP="008B473B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</w:t>
            </w:r>
          </w:p>
          <w:p w:rsidR="00CB2189" w:rsidRDefault="00CB2189" w:rsidP="008B473B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CB2189" w:rsidRPr="00D63DA5" w:rsidRDefault="00CB2189" w:rsidP="008B473B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CB2189" w:rsidRDefault="00CB2189" w:rsidP="005104D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«Введение в асимптотические методы. Асимптотика интегралов и решений обыкновенных дифференциальных уравнений»</w:t>
            </w:r>
          </w:p>
          <w:p w:rsidR="00CB2189" w:rsidRPr="00D63DA5" w:rsidRDefault="00CB2189" w:rsidP="005104D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«Классические методы суммирования расходящихся интегралов и тауберовы теоремы. Изучение стабилизации решений нестационарных задач математической физики»</w:t>
            </w: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Default="00CB2189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д.ф.-м.н., профессор 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Денисов В.Н.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CB2189" w:rsidRDefault="00CB2189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«Специальные вопросы теории дифференциальных уравнений»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Default="00CB2189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д.ф.м.н., проф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ессор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Коровина М.В.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4838" w:type="dxa"/>
          </w:tcPr>
          <w:p w:rsidR="00CB2189" w:rsidRDefault="00CB2189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«Введение в ресургентный анализ»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д.ф.м.н., проф. Коровина М.В.</w:t>
            </w:r>
          </w:p>
        </w:tc>
      </w:tr>
      <w:tr w:rsidR="00CB2189" w:rsidRPr="00D63DA5" w:rsidTr="002B061E">
        <w:trPr>
          <w:jc w:val="center"/>
        </w:trPr>
        <w:tc>
          <w:tcPr>
            <w:tcW w:w="10803" w:type="dxa"/>
            <w:gridSpan w:val="4"/>
          </w:tcPr>
          <w:p w:rsidR="00CB2189" w:rsidRPr="00D63DA5" w:rsidRDefault="00CB2189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«Оптимального управления»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CB2189" w:rsidRPr="00D63DA5" w:rsidRDefault="00CB2189" w:rsidP="0072473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«Вариационные методы в вычислительной физике»</w:t>
            </w:r>
          </w:p>
          <w:p w:rsidR="00CB2189" w:rsidRPr="00D63DA5" w:rsidRDefault="00CB2189" w:rsidP="007247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CB2189" w:rsidRPr="00D63DA5" w:rsidRDefault="00CB2189" w:rsidP="0072473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«Методы оптимизации в динамических моделях экономики»</w:t>
            </w:r>
          </w:p>
          <w:p w:rsidR="00CB2189" w:rsidRPr="00D63DA5" w:rsidRDefault="00CB2189" w:rsidP="007247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CB2189" w:rsidRPr="00D63DA5" w:rsidTr="002B061E">
        <w:trPr>
          <w:jc w:val="center"/>
        </w:trPr>
        <w:tc>
          <w:tcPr>
            <w:tcW w:w="10803" w:type="dxa"/>
            <w:gridSpan w:val="4"/>
          </w:tcPr>
          <w:p w:rsidR="00CB2189" w:rsidRPr="00D63DA5" w:rsidRDefault="00CB2189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анализа»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«Основы эргодической теории»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Шананин А.А.</w:t>
            </w:r>
          </w:p>
        </w:tc>
      </w:tr>
      <w:tr w:rsidR="00CB2189" w:rsidRPr="00D63DA5" w:rsidTr="002B061E">
        <w:trPr>
          <w:jc w:val="center"/>
        </w:trPr>
        <w:tc>
          <w:tcPr>
            <w:tcW w:w="10803" w:type="dxa"/>
            <w:gridSpan w:val="4"/>
          </w:tcPr>
          <w:p w:rsidR="00CB2189" w:rsidRPr="00D63DA5" w:rsidRDefault="00CB2189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программирования»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«Основы обработки текстов»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доцент Турдаков Д.Ю.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«Конструирование компиляторов»</w:t>
            </w:r>
          </w:p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к.ф.м.н., профессор Гайсарян С. С.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</w:tcPr>
          <w:p w:rsidR="00CB2189" w:rsidRPr="00D63DA5" w:rsidRDefault="00CB2189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«Основы программной инженерии»</w:t>
            </w:r>
          </w:p>
          <w:p w:rsidR="00CB2189" w:rsidRPr="00D63DA5" w:rsidRDefault="00CB2189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доцент Кулямин В.В.</w:t>
            </w:r>
          </w:p>
        </w:tc>
      </w:tr>
      <w:tr w:rsidR="00CB2189" w:rsidRPr="00D63DA5" w:rsidTr="002B061E">
        <w:trPr>
          <w:jc w:val="center"/>
        </w:trPr>
        <w:tc>
          <w:tcPr>
            <w:tcW w:w="10803" w:type="dxa"/>
            <w:gridSpan w:val="4"/>
          </w:tcPr>
          <w:p w:rsidR="00CB2189" w:rsidRPr="00D63DA5" w:rsidRDefault="00CB2189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«Функционального анализа и его применений»</w:t>
            </w:r>
          </w:p>
          <w:p w:rsidR="00CB2189" w:rsidRPr="00D63DA5" w:rsidRDefault="00CB2189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CB2189" w:rsidRPr="00D63DA5" w:rsidRDefault="00CB2189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«Уравнения смешанного типа»</w:t>
            </w:r>
          </w:p>
          <w:p w:rsidR="00CB2189" w:rsidRPr="00D63DA5" w:rsidRDefault="00CB2189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академик  Моисеев Е.И.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CB2189" w:rsidRPr="00D63DA5" w:rsidRDefault="00CB2189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«Сингулярные интегральные уравнения»</w:t>
            </w:r>
          </w:p>
          <w:p w:rsidR="00CB2189" w:rsidRPr="00D63DA5" w:rsidRDefault="00CB2189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к.ф.м.н., доцент Полосин А.А.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CB2189" w:rsidRPr="00D63DA5" w:rsidRDefault="00CB2189" w:rsidP="007A2F6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«Разностные схемы для дифференциальных уравнений с обобщенными решениями»</w:t>
            </w:r>
          </w:p>
        </w:tc>
        <w:tc>
          <w:tcPr>
            <w:tcW w:w="1134" w:type="dxa"/>
          </w:tcPr>
          <w:p w:rsidR="00CB2189" w:rsidRPr="00D63DA5" w:rsidRDefault="00CB2189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CB2189" w:rsidRPr="00D63DA5" w:rsidRDefault="00CB2189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Капустин Н.Ю.</w:t>
            </w:r>
          </w:p>
        </w:tc>
      </w:tr>
      <w:tr w:rsidR="00CB2189" w:rsidRPr="00D63DA5" w:rsidTr="002B061E">
        <w:trPr>
          <w:jc w:val="center"/>
        </w:trPr>
        <w:tc>
          <w:tcPr>
            <w:tcW w:w="10803" w:type="dxa"/>
            <w:gridSpan w:val="4"/>
          </w:tcPr>
          <w:p w:rsidR="00CB2189" w:rsidRPr="00D63DA5" w:rsidRDefault="00CB218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«Суперкомпьютеров и квантовой информатики»</w:t>
            </w:r>
          </w:p>
          <w:p w:rsidR="00CB2189" w:rsidRPr="00D63DA5" w:rsidRDefault="00CB2189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CB2189" w:rsidRPr="00D63DA5" w:rsidRDefault="00CB2189" w:rsidP="00AC7CD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«Введение в квантовую теорию»</w:t>
            </w:r>
          </w:p>
          <w:p w:rsidR="00CB2189" w:rsidRPr="00D63DA5" w:rsidRDefault="00CB2189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профессор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CB2189" w:rsidRPr="00D63DA5" w:rsidTr="002B061E">
        <w:trPr>
          <w:jc w:val="center"/>
        </w:trPr>
        <w:tc>
          <w:tcPr>
            <w:tcW w:w="720" w:type="dxa"/>
          </w:tcPr>
          <w:p w:rsidR="00CB2189" w:rsidRPr="00D63DA5" w:rsidRDefault="00CB218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CB2189" w:rsidRPr="00D63DA5" w:rsidRDefault="00CB2189" w:rsidP="00AC7CD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«Моделирование квантовых систем»</w:t>
            </w:r>
          </w:p>
          <w:p w:rsidR="00CB2189" w:rsidRPr="00D63DA5" w:rsidRDefault="00CB2189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189" w:rsidRPr="00D63DA5" w:rsidRDefault="00CB218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CB2189" w:rsidRPr="00D63DA5" w:rsidRDefault="00CB2189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профессор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</w:tbl>
    <w:p w:rsidR="00CB2189" w:rsidRPr="00D63DA5" w:rsidRDefault="00CB2189">
      <w:pPr>
        <w:spacing w:line="240" w:lineRule="auto"/>
        <w:jc w:val="center"/>
        <w:rPr>
          <w:color w:val="auto"/>
        </w:rPr>
      </w:pPr>
    </w:p>
    <w:p w:rsidR="00CB2189" w:rsidRPr="00D63DA5" w:rsidRDefault="00CB2189">
      <w:pPr>
        <w:rPr>
          <w:color w:val="auto"/>
        </w:rPr>
      </w:pPr>
    </w:p>
    <w:sectPr w:rsidR="00CB2189" w:rsidRPr="00D63DA5" w:rsidSect="002965A5">
      <w:footerReference w:type="even" r:id="rId7"/>
      <w:footerReference w:type="default" r:id="rId8"/>
      <w:pgSz w:w="11906" w:h="16838"/>
      <w:pgMar w:top="567" w:right="567" w:bottom="1242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39C" w:rsidRDefault="0065039C">
      <w:r>
        <w:separator/>
      </w:r>
    </w:p>
  </w:endnote>
  <w:endnote w:type="continuationSeparator" w:id="1">
    <w:p w:rsidR="0065039C" w:rsidRDefault="00650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89" w:rsidRDefault="008F2578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CB2189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end"/>
    </w:r>
  </w:p>
  <w:p w:rsidR="00CB2189" w:rsidRDefault="00CB2189" w:rsidP="00403AE4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89" w:rsidRDefault="008F2578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CB2189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separate"/>
    </w:r>
    <w:r w:rsidR="000674E0">
      <w:rPr>
        <w:rStyle w:val="af3"/>
        <w:rFonts w:cs="Arial"/>
        <w:noProof/>
      </w:rPr>
      <w:t>1</w:t>
    </w:r>
    <w:r>
      <w:rPr>
        <w:rStyle w:val="af3"/>
        <w:rFonts w:cs="Arial"/>
      </w:rPr>
      <w:fldChar w:fldCharType="end"/>
    </w:r>
  </w:p>
  <w:p w:rsidR="00CB2189" w:rsidRDefault="00CB2189" w:rsidP="00403AE4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39C" w:rsidRDefault="0065039C">
      <w:r>
        <w:separator/>
      </w:r>
    </w:p>
  </w:footnote>
  <w:footnote w:type="continuationSeparator" w:id="1">
    <w:p w:rsidR="0065039C" w:rsidRDefault="00650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77"/>
    <w:multiLevelType w:val="multilevel"/>
    <w:tmpl w:val="880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21954"/>
    <w:multiLevelType w:val="multilevel"/>
    <w:tmpl w:val="A7448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63044"/>
    <w:multiLevelType w:val="multilevel"/>
    <w:tmpl w:val="DDC43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5623E"/>
    <w:multiLevelType w:val="multilevel"/>
    <w:tmpl w:val="83B68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030B3"/>
    <w:multiLevelType w:val="multilevel"/>
    <w:tmpl w:val="D9D8C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64631"/>
    <w:multiLevelType w:val="multilevel"/>
    <w:tmpl w:val="15A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871B66"/>
    <w:multiLevelType w:val="multilevel"/>
    <w:tmpl w:val="879AB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E50E8"/>
    <w:multiLevelType w:val="multilevel"/>
    <w:tmpl w:val="2C3C7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20C76"/>
    <w:multiLevelType w:val="multilevel"/>
    <w:tmpl w:val="643AA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37D7C"/>
    <w:multiLevelType w:val="multilevel"/>
    <w:tmpl w:val="B75CE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A45DE"/>
    <w:multiLevelType w:val="multilevel"/>
    <w:tmpl w:val="1F5A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E72FE0"/>
    <w:multiLevelType w:val="multilevel"/>
    <w:tmpl w:val="B6FA0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94590"/>
    <w:multiLevelType w:val="multilevel"/>
    <w:tmpl w:val="C34A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C13452"/>
    <w:multiLevelType w:val="multilevel"/>
    <w:tmpl w:val="D12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F07B3"/>
    <w:multiLevelType w:val="multilevel"/>
    <w:tmpl w:val="31EC9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43445"/>
    <w:multiLevelType w:val="multilevel"/>
    <w:tmpl w:val="14705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EE1417"/>
    <w:multiLevelType w:val="multilevel"/>
    <w:tmpl w:val="CA2CA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C71E29"/>
    <w:multiLevelType w:val="multilevel"/>
    <w:tmpl w:val="96943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CB501F"/>
    <w:multiLevelType w:val="multilevel"/>
    <w:tmpl w:val="FCE6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3181216"/>
    <w:multiLevelType w:val="multilevel"/>
    <w:tmpl w:val="22161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715667"/>
    <w:multiLevelType w:val="multilevel"/>
    <w:tmpl w:val="E5163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A519DF"/>
    <w:multiLevelType w:val="multilevel"/>
    <w:tmpl w:val="55AE5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694AFD"/>
    <w:multiLevelType w:val="multilevel"/>
    <w:tmpl w:val="0A9A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BF62512"/>
    <w:multiLevelType w:val="multilevel"/>
    <w:tmpl w:val="AAC4C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766E6C"/>
    <w:multiLevelType w:val="multilevel"/>
    <w:tmpl w:val="CDA02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994155"/>
    <w:multiLevelType w:val="multilevel"/>
    <w:tmpl w:val="27D0C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2F37A9"/>
    <w:multiLevelType w:val="multilevel"/>
    <w:tmpl w:val="365E3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3C6C07"/>
    <w:multiLevelType w:val="multilevel"/>
    <w:tmpl w:val="3540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B66048"/>
    <w:multiLevelType w:val="hybridMultilevel"/>
    <w:tmpl w:val="06F093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3B2895"/>
    <w:multiLevelType w:val="multilevel"/>
    <w:tmpl w:val="2D884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376D57"/>
    <w:multiLevelType w:val="multilevel"/>
    <w:tmpl w:val="F77A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2A20A94"/>
    <w:multiLevelType w:val="multilevel"/>
    <w:tmpl w:val="084C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3CA58D0"/>
    <w:multiLevelType w:val="multilevel"/>
    <w:tmpl w:val="B6D0D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B06813"/>
    <w:multiLevelType w:val="multilevel"/>
    <w:tmpl w:val="D32A9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69430E"/>
    <w:multiLevelType w:val="multilevel"/>
    <w:tmpl w:val="5B565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6A7DA0"/>
    <w:multiLevelType w:val="multilevel"/>
    <w:tmpl w:val="5A48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1A4D0E"/>
    <w:multiLevelType w:val="multilevel"/>
    <w:tmpl w:val="BA96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B997813"/>
    <w:multiLevelType w:val="multilevel"/>
    <w:tmpl w:val="9D228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B24181"/>
    <w:multiLevelType w:val="multilevel"/>
    <w:tmpl w:val="71E27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C1709C"/>
    <w:multiLevelType w:val="multilevel"/>
    <w:tmpl w:val="B4D83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6C6129"/>
    <w:multiLevelType w:val="hybridMultilevel"/>
    <w:tmpl w:val="612E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9241992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B558F6"/>
    <w:multiLevelType w:val="multilevel"/>
    <w:tmpl w:val="2452A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FD1DC0"/>
    <w:multiLevelType w:val="multilevel"/>
    <w:tmpl w:val="15BC2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611B18"/>
    <w:multiLevelType w:val="multilevel"/>
    <w:tmpl w:val="44026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9F67C3"/>
    <w:multiLevelType w:val="multilevel"/>
    <w:tmpl w:val="D8F4A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EE0325C"/>
    <w:multiLevelType w:val="multilevel"/>
    <w:tmpl w:val="6F14E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1D56B2"/>
    <w:multiLevelType w:val="multilevel"/>
    <w:tmpl w:val="3FA86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55675A"/>
    <w:multiLevelType w:val="multilevel"/>
    <w:tmpl w:val="451EF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333C25"/>
    <w:multiLevelType w:val="multilevel"/>
    <w:tmpl w:val="AAAAA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374429"/>
    <w:multiLevelType w:val="multilevel"/>
    <w:tmpl w:val="35902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413BF8"/>
    <w:multiLevelType w:val="multilevel"/>
    <w:tmpl w:val="B1687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173E70"/>
    <w:multiLevelType w:val="multilevel"/>
    <w:tmpl w:val="2BCE0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8864D74"/>
    <w:multiLevelType w:val="multilevel"/>
    <w:tmpl w:val="3C422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90D0DA8"/>
    <w:multiLevelType w:val="multilevel"/>
    <w:tmpl w:val="455AF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723893"/>
    <w:multiLevelType w:val="multilevel"/>
    <w:tmpl w:val="5CD2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A8263AC"/>
    <w:multiLevelType w:val="multilevel"/>
    <w:tmpl w:val="207C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ACD2809"/>
    <w:multiLevelType w:val="multilevel"/>
    <w:tmpl w:val="1EC84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C240C80"/>
    <w:multiLevelType w:val="multilevel"/>
    <w:tmpl w:val="8934F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D22269A"/>
    <w:multiLevelType w:val="multilevel"/>
    <w:tmpl w:val="3148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E88448D"/>
    <w:multiLevelType w:val="multilevel"/>
    <w:tmpl w:val="128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1815DBF"/>
    <w:multiLevelType w:val="multilevel"/>
    <w:tmpl w:val="5BCC0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1D1BF4"/>
    <w:multiLevelType w:val="multilevel"/>
    <w:tmpl w:val="471C6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416134"/>
    <w:multiLevelType w:val="multilevel"/>
    <w:tmpl w:val="84B6A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5D44923"/>
    <w:multiLevelType w:val="multilevel"/>
    <w:tmpl w:val="1F324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A4C3A69"/>
    <w:multiLevelType w:val="multilevel"/>
    <w:tmpl w:val="1458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BC95168"/>
    <w:multiLevelType w:val="multilevel"/>
    <w:tmpl w:val="877C0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7C0E70"/>
    <w:multiLevelType w:val="multilevel"/>
    <w:tmpl w:val="141A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04B3CAC"/>
    <w:multiLevelType w:val="multilevel"/>
    <w:tmpl w:val="8522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0D437A6"/>
    <w:multiLevelType w:val="multilevel"/>
    <w:tmpl w:val="4C16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42040A9"/>
    <w:multiLevelType w:val="multilevel"/>
    <w:tmpl w:val="A4282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5201B16"/>
    <w:multiLevelType w:val="multilevel"/>
    <w:tmpl w:val="9D009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61C6BB3"/>
    <w:multiLevelType w:val="multilevel"/>
    <w:tmpl w:val="03EE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7F95FE7"/>
    <w:multiLevelType w:val="multilevel"/>
    <w:tmpl w:val="E6AE3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67498B"/>
    <w:multiLevelType w:val="multilevel"/>
    <w:tmpl w:val="42F89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132870"/>
    <w:multiLevelType w:val="multilevel"/>
    <w:tmpl w:val="2E0A9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967283C"/>
    <w:multiLevelType w:val="multilevel"/>
    <w:tmpl w:val="5CC20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BAC4BCB"/>
    <w:multiLevelType w:val="multilevel"/>
    <w:tmpl w:val="F9AC0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F66170"/>
    <w:multiLevelType w:val="multilevel"/>
    <w:tmpl w:val="840C4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C2C054F"/>
    <w:multiLevelType w:val="multilevel"/>
    <w:tmpl w:val="99EA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C826D1F"/>
    <w:multiLevelType w:val="multilevel"/>
    <w:tmpl w:val="398AE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D6673AB"/>
    <w:multiLevelType w:val="multilevel"/>
    <w:tmpl w:val="6070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55"/>
  </w:num>
  <w:num w:numId="4">
    <w:abstractNumId w:val="0"/>
  </w:num>
  <w:num w:numId="5">
    <w:abstractNumId w:val="13"/>
  </w:num>
  <w:num w:numId="6">
    <w:abstractNumId w:val="64"/>
  </w:num>
  <w:num w:numId="7">
    <w:abstractNumId w:val="35"/>
  </w:num>
  <w:num w:numId="8">
    <w:abstractNumId w:val="54"/>
  </w:num>
  <w:num w:numId="9">
    <w:abstractNumId w:val="59"/>
  </w:num>
  <w:num w:numId="10">
    <w:abstractNumId w:val="30"/>
  </w:num>
  <w:num w:numId="11">
    <w:abstractNumId w:val="31"/>
  </w:num>
  <w:num w:numId="12">
    <w:abstractNumId w:val="12"/>
  </w:num>
  <w:num w:numId="13">
    <w:abstractNumId w:val="37"/>
  </w:num>
  <w:num w:numId="14">
    <w:abstractNumId w:val="63"/>
  </w:num>
  <w:num w:numId="15">
    <w:abstractNumId w:val="51"/>
  </w:num>
  <w:num w:numId="16">
    <w:abstractNumId w:val="53"/>
  </w:num>
  <w:num w:numId="17">
    <w:abstractNumId w:val="52"/>
  </w:num>
  <w:num w:numId="18">
    <w:abstractNumId w:val="32"/>
  </w:num>
  <w:num w:numId="19">
    <w:abstractNumId w:val="39"/>
  </w:num>
  <w:num w:numId="20">
    <w:abstractNumId w:val="8"/>
  </w:num>
  <w:num w:numId="21">
    <w:abstractNumId w:val="57"/>
  </w:num>
  <w:num w:numId="22">
    <w:abstractNumId w:val="75"/>
  </w:num>
  <w:num w:numId="23">
    <w:abstractNumId w:val="46"/>
  </w:num>
  <w:num w:numId="24">
    <w:abstractNumId w:val="62"/>
  </w:num>
  <w:num w:numId="25">
    <w:abstractNumId w:val="38"/>
  </w:num>
  <w:num w:numId="26">
    <w:abstractNumId w:val="72"/>
  </w:num>
  <w:num w:numId="27">
    <w:abstractNumId w:val="20"/>
  </w:num>
  <w:num w:numId="28">
    <w:abstractNumId w:val="1"/>
  </w:num>
  <w:num w:numId="29">
    <w:abstractNumId w:val="33"/>
  </w:num>
  <w:num w:numId="30">
    <w:abstractNumId w:val="76"/>
  </w:num>
  <w:num w:numId="31">
    <w:abstractNumId w:val="26"/>
  </w:num>
  <w:num w:numId="32">
    <w:abstractNumId w:val="19"/>
  </w:num>
  <w:num w:numId="33">
    <w:abstractNumId w:val="11"/>
  </w:num>
  <w:num w:numId="34">
    <w:abstractNumId w:val="2"/>
  </w:num>
  <w:num w:numId="35">
    <w:abstractNumId w:val="34"/>
  </w:num>
  <w:num w:numId="36">
    <w:abstractNumId w:val="42"/>
  </w:num>
  <w:num w:numId="37">
    <w:abstractNumId w:val="25"/>
  </w:num>
  <w:num w:numId="38">
    <w:abstractNumId w:val="60"/>
  </w:num>
  <w:num w:numId="39">
    <w:abstractNumId w:val="9"/>
  </w:num>
  <w:num w:numId="40">
    <w:abstractNumId w:val="65"/>
  </w:num>
  <w:num w:numId="41">
    <w:abstractNumId w:val="47"/>
  </w:num>
  <w:num w:numId="42">
    <w:abstractNumId w:val="69"/>
  </w:num>
  <w:num w:numId="43">
    <w:abstractNumId w:val="41"/>
  </w:num>
  <w:num w:numId="44">
    <w:abstractNumId w:val="43"/>
  </w:num>
  <w:num w:numId="45">
    <w:abstractNumId w:val="3"/>
  </w:num>
  <w:num w:numId="46">
    <w:abstractNumId w:val="29"/>
  </w:num>
  <w:num w:numId="47">
    <w:abstractNumId w:val="61"/>
  </w:num>
  <w:num w:numId="48">
    <w:abstractNumId w:val="17"/>
  </w:num>
  <w:num w:numId="49">
    <w:abstractNumId w:val="49"/>
  </w:num>
  <w:num w:numId="50">
    <w:abstractNumId w:val="6"/>
  </w:num>
  <w:num w:numId="51">
    <w:abstractNumId w:val="4"/>
  </w:num>
  <w:num w:numId="52">
    <w:abstractNumId w:val="24"/>
  </w:num>
  <w:num w:numId="53">
    <w:abstractNumId w:val="45"/>
  </w:num>
  <w:num w:numId="54">
    <w:abstractNumId w:val="21"/>
  </w:num>
  <w:num w:numId="55">
    <w:abstractNumId w:val="56"/>
  </w:num>
  <w:num w:numId="56">
    <w:abstractNumId w:val="79"/>
  </w:num>
  <w:num w:numId="57">
    <w:abstractNumId w:val="14"/>
  </w:num>
  <w:num w:numId="58">
    <w:abstractNumId w:val="7"/>
  </w:num>
  <w:num w:numId="59">
    <w:abstractNumId w:val="67"/>
  </w:num>
  <w:num w:numId="60">
    <w:abstractNumId w:val="71"/>
  </w:num>
  <w:num w:numId="61">
    <w:abstractNumId w:val="27"/>
  </w:num>
  <w:num w:numId="62">
    <w:abstractNumId w:val="18"/>
  </w:num>
  <w:num w:numId="63">
    <w:abstractNumId w:val="80"/>
  </w:num>
  <w:num w:numId="64">
    <w:abstractNumId w:val="10"/>
  </w:num>
  <w:num w:numId="65">
    <w:abstractNumId w:val="66"/>
  </w:num>
  <w:num w:numId="66">
    <w:abstractNumId w:val="58"/>
  </w:num>
  <w:num w:numId="67">
    <w:abstractNumId w:val="70"/>
  </w:num>
  <w:num w:numId="68">
    <w:abstractNumId w:val="74"/>
  </w:num>
  <w:num w:numId="69">
    <w:abstractNumId w:val="44"/>
  </w:num>
  <w:num w:numId="70">
    <w:abstractNumId w:val="50"/>
  </w:num>
  <w:num w:numId="71">
    <w:abstractNumId w:val="77"/>
  </w:num>
  <w:num w:numId="72">
    <w:abstractNumId w:val="73"/>
  </w:num>
  <w:num w:numId="73">
    <w:abstractNumId w:val="23"/>
  </w:num>
  <w:num w:numId="74">
    <w:abstractNumId w:val="16"/>
  </w:num>
  <w:num w:numId="75">
    <w:abstractNumId w:val="15"/>
  </w:num>
  <w:num w:numId="76">
    <w:abstractNumId w:val="48"/>
  </w:num>
  <w:num w:numId="77">
    <w:abstractNumId w:val="78"/>
  </w:num>
  <w:num w:numId="78">
    <w:abstractNumId w:val="68"/>
  </w:num>
  <w:num w:numId="79">
    <w:abstractNumId w:val="36"/>
  </w:num>
  <w:num w:numId="80">
    <w:abstractNumId w:val="28"/>
  </w:num>
  <w:num w:numId="81">
    <w:abstractNumId w:val="4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DB8"/>
    <w:rsid w:val="00000DBF"/>
    <w:rsid w:val="000066E1"/>
    <w:rsid w:val="00007DB8"/>
    <w:rsid w:val="0001719E"/>
    <w:rsid w:val="00030C28"/>
    <w:rsid w:val="00040476"/>
    <w:rsid w:val="00065C76"/>
    <w:rsid w:val="00066CAA"/>
    <w:rsid w:val="000674E0"/>
    <w:rsid w:val="00076D8C"/>
    <w:rsid w:val="00086421"/>
    <w:rsid w:val="00094277"/>
    <w:rsid w:val="000A67F2"/>
    <w:rsid w:val="000B2898"/>
    <w:rsid w:val="000B3A33"/>
    <w:rsid w:val="000B48C3"/>
    <w:rsid w:val="000C2577"/>
    <w:rsid w:val="000C670F"/>
    <w:rsid w:val="000D0470"/>
    <w:rsid w:val="000D192C"/>
    <w:rsid w:val="000D3091"/>
    <w:rsid w:val="000F2F6A"/>
    <w:rsid w:val="000F7E61"/>
    <w:rsid w:val="00103D9D"/>
    <w:rsid w:val="00121051"/>
    <w:rsid w:val="001216F7"/>
    <w:rsid w:val="00126C1B"/>
    <w:rsid w:val="00136017"/>
    <w:rsid w:val="00141D77"/>
    <w:rsid w:val="00150CDC"/>
    <w:rsid w:val="00151DE4"/>
    <w:rsid w:val="00156C79"/>
    <w:rsid w:val="001617EF"/>
    <w:rsid w:val="00163702"/>
    <w:rsid w:val="00172C0D"/>
    <w:rsid w:val="001740E1"/>
    <w:rsid w:val="00184B8B"/>
    <w:rsid w:val="0019439E"/>
    <w:rsid w:val="001B2439"/>
    <w:rsid w:val="001B537A"/>
    <w:rsid w:val="001C40F2"/>
    <w:rsid w:val="001D0480"/>
    <w:rsid w:val="001D14C5"/>
    <w:rsid w:val="001E1C45"/>
    <w:rsid w:val="001E54F9"/>
    <w:rsid w:val="00214C48"/>
    <w:rsid w:val="00225DAD"/>
    <w:rsid w:val="002316EA"/>
    <w:rsid w:val="00244994"/>
    <w:rsid w:val="0024515D"/>
    <w:rsid w:val="00247070"/>
    <w:rsid w:val="00252E5D"/>
    <w:rsid w:val="00257D70"/>
    <w:rsid w:val="00261DB0"/>
    <w:rsid w:val="00266EA5"/>
    <w:rsid w:val="0027288D"/>
    <w:rsid w:val="00280A04"/>
    <w:rsid w:val="002845A3"/>
    <w:rsid w:val="00290E0F"/>
    <w:rsid w:val="002965A5"/>
    <w:rsid w:val="002A07B5"/>
    <w:rsid w:val="002A2E2B"/>
    <w:rsid w:val="002A6CDF"/>
    <w:rsid w:val="002B061E"/>
    <w:rsid w:val="002B3A07"/>
    <w:rsid w:val="002C61DB"/>
    <w:rsid w:val="002E2946"/>
    <w:rsid w:val="002E4E79"/>
    <w:rsid w:val="002E797F"/>
    <w:rsid w:val="002E7E8B"/>
    <w:rsid w:val="002F0C07"/>
    <w:rsid w:val="002F2BC1"/>
    <w:rsid w:val="0031441F"/>
    <w:rsid w:val="00314898"/>
    <w:rsid w:val="00314D04"/>
    <w:rsid w:val="003156FF"/>
    <w:rsid w:val="003264FB"/>
    <w:rsid w:val="00326A01"/>
    <w:rsid w:val="0035234F"/>
    <w:rsid w:val="003779BA"/>
    <w:rsid w:val="003817F2"/>
    <w:rsid w:val="00383692"/>
    <w:rsid w:val="00383CF0"/>
    <w:rsid w:val="00391C3A"/>
    <w:rsid w:val="0039692A"/>
    <w:rsid w:val="003A0E3B"/>
    <w:rsid w:val="003B5387"/>
    <w:rsid w:val="003C2AB0"/>
    <w:rsid w:val="003C2ED3"/>
    <w:rsid w:val="003D7B74"/>
    <w:rsid w:val="003E49B7"/>
    <w:rsid w:val="003E6AEC"/>
    <w:rsid w:val="003E78FF"/>
    <w:rsid w:val="003F4C5D"/>
    <w:rsid w:val="003F521A"/>
    <w:rsid w:val="00403AE4"/>
    <w:rsid w:val="0040586D"/>
    <w:rsid w:val="00405EBF"/>
    <w:rsid w:val="00406E7A"/>
    <w:rsid w:val="0041228C"/>
    <w:rsid w:val="00424E4B"/>
    <w:rsid w:val="00452474"/>
    <w:rsid w:val="00452CDC"/>
    <w:rsid w:val="0045386A"/>
    <w:rsid w:val="00455601"/>
    <w:rsid w:val="00457AF4"/>
    <w:rsid w:val="00474C09"/>
    <w:rsid w:val="004902CE"/>
    <w:rsid w:val="0049266D"/>
    <w:rsid w:val="004947CB"/>
    <w:rsid w:val="00495F12"/>
    <w:rsid w:val="0049611E"/>
    <w:rsid w:val="0049791A"/>
    <w:rsid w:val="004B2BA1"/>
    <w:rsid w:val="004B301F"/>
    <w:rsid w:val="004C0B77"/>
    <w:rsid w:val="004C2D15"/>
    <w:rsid w:val="004C365A"/>
    <w:rsid w:val="004C518C"/>
    <w:rsid w:val="004D2AEA"/>
    <w:rsid w:val="004D6449"/>
    <w:rsid w:val="004E36E1"/>
    <w:rsid w:val="004F3233"/>
    <w:rsid w:val="004F4D2F"/>
    <w:rsid w:val="00504EF7"/>
    <w:rsid w:val="00505BCC"/>
    <w:rsid w:val="00506F79"/>
    <w:rsid w:val="005104D9"/>
    <w:rsid w:val="00511674"/>
    <w:rsid w:val="005165B5"/>
    <w:rsid w:val="00517947"/>
    <w:rsid w:val="005230BA"/>
    <w:rsid w:val="00532A23"/>
    <w:rsid w:val="00544F9F"/>
    <w:rsid w:val="00550491"/>
    <w:rsid w:val="005536FD"/>
    <w:rsid w:val="00565FA7"/>
    <w:rsid w:val="00594442"/>
    <w:rsid w:val="005976B0"/>
    <w:rsid w:val="005A0C5E"/>
    <w:rsid w:val="005B5461"/>
    <w:rsid w:val="005B5E9D"/>
    <w:rsid w:val="005C6A62"/>
    <w:rsid w:val="005E1F82"/>
    <w:rsid w:val="005E7C48"/>
    <w:rsid w:val="0060516C"/>
    <w:rsid w:val="00614F1F"/>
    <w:rsid w:val="00632AF1"/>
    <w:rsid w:val="00643485"/>
    <w:rsid w:val="0065039C"/>
    <w:rsid w:val="00660343"/>
    <w:rsid w:val="006645CE"/>
    <w:rsid w:val="006666BB"/>
    <w:rsid w:val="00670444"/>
    <w:rsid w:val="00681D0D"/>
    <w:rsid w:val="00683BC7"/>
    <w:rsid w:val="00690A3D"/>
    <w:rsid w:val="00694363"/>
    <w:rsid w:val="006A59AE"/>
    <w:rsid w:val="006B4F41"/>
    <w:rsid w:val="006E05C4"/>
    <w:rsid w:val="006E5CF8"/>
    <w:rsid w:val="006E61F6"/>
    <w:rsid w:val="00702F76"/>
    <w:rsid w:val="007039DC"/>
    <w:rsid w:val="00713A5C"/>
    <w:rsid w:val="007214A0"/>
    <w:rsid w:val="00724731"/>
    <w:rsid w:val="00743231"/>
    <w:rsid w:val="0075494D"/>
    <w:rsid w:val="00754A13"/>
    <w:rsid w:val="00756EEB"/>
    <w:rsid w:val="00760872"/>
    <w:rsid w:val="00762CD7"/>
    <w:rsid w:val="00766CED"/>
    <w:rsid w:val="00773BE3"/>
    <w:rsid w:val="00777575"/>
    <w:rsid w:val="007910AA"/>
    <w:rsid w:val="00795248"/>
    <w:rsid w:val="00796573"/>
    <w:rsid w:val="007A2F62"/>
    <w:rsid w:val="007B339F"/>
    <w:rsid w:val="007B4FD4"/>
    <w:rsid w:val="007C215A"/>
    <w:rsid w:val="007C4E72"/>
    <w:rsid w:val="007D1DF2"/>
    <w:rsid w:val="007D4BC0"/>
    <w:rsid w:val="007E210E"/>
    <w:rsid w:val="007E57A2"/>
    <w:rsid w:val="007E5A6A"/>
    <w:rsid w:val="007E7831"/>
    <w:rsid w:val="007F1B4E"/>
    <w:rsid w:val="007F2AFF"/>
    <w:rsid w:val="008046D7"/>
    <w:rsid w:val="0081028F"/>
    <w:rsid w:val="00813361"/>
    <w:rsid w:val="00817350"/>
    <w:rsid w:val="008213DF"/>
    <w:rsid w:val="00834DB0"/>
    <w:rsid w:val="00835A14"/>
    <w:rsid w:val="00842136"/>
    <w:rsid w:val="008476E7"/>
    <w:rsid w:val="00853303"/>
    <w:rsid w:val="008571AD"/>
    <w:rsid w:val="008618DD"/>
    <w:rsid w:val="00861FE2"/>
    <w:rsid w:val="00870720"/>
    <w:rsid w:val="0087618E"/>
    <w:rsid w:val="008979D7"/>
    <w:rsid w:val="00897CE0"/>
    <w:rsid w:val="008A3964"/>
    <w:rsid w:val="008A3F62"/>
    <w:rsid w:val="008B25F4"/>
    <w:rsid w:val="008B473B"/>
    <w:rsid w:val="008C32E3"/>
    <w:rsid w:val="008D665D"/>
    <w:rsid w:val="008E0CA9"/>
    <w:rsid w:val="008F039F"/>
    <w:rsid w:val="008F2578"/>
    <w:rsid w:val="008F4EF7"/>
    <w:rsid w:val="008F5A43"/>
    <w:rsid w:val="008F63E2"/>
    <w:rsid w:val="00905215"/>
    <w:rsid w:val="0090690B"/>
    <w:rsid w:val="00915D11"/>
    <w:rsid w:val="00916697"/>
    <w:rsid w:val="0092300B"/>
    <w:rsid w:val="00941EDA"/>
    <w:rsid w:val="009559F1"/>
    <w:rsid w:val="00967FF5"/>
    <w:rsid w:val="0098266A"/>
    <w:rsid w:val="00996A91"/>
    <w:rsid w:val="00997309"/>
    <w:rsid w:val="009B59E0"/>
    <w:rsid w:val="009C34A3"/>
    <w:rsid w:val="009E2095"/>
    <w:rsid w:val="009F6944"/>
    <w:rsid w:val="00A03480"/>
    <w:rsid w:val="00A11D7B"/>
    <w:rsid w:val="00A152FE"/>
    <w:rsid w:val="00A166B9"/>
    <w:rsid w:val="00A2509D"/>
    <w:rsid w:val="00A253AA"/>
    <w:rsid w:val="00A37616"/>
    <w:rsid w:val="00A64F19"/>
    <w:rsid w:val="00A7418C"/>
    <w:rsid w:val="00AA0D70"/>
    <w:rsid w:val="00AA67CC"/>
    <w:rsid w:val="00AC048A"/>
    <w:rsid w:val="00AC7CD2"/>
    <w:rsid w:val="00AF4635"/>
    <w:rsid w:val="00B0751C"/>
    <w:rsid w:val="00B204B7"/>
    <w:rsid w:val="00B23F9D"/>
    <w:rsid w:val="00B45055"/>
    <w:rsid w:val="00B50746"/>
    <w:rsid w:val="00B704C7"/>
    <w:rsid w:val="00B85259"/>
    <w:rsid w:val="00B8542D"/>
    <w:rsid w:val="00BA1F7B"/>
    <w:rsid w:val="00BB136E"/>
    <w:rsid w:val="00BB591A"/>
    <w:rsid w:val="00BC2B33"/>
    <w:rsid w:val="00BC6242"/>
    <w:rsid w:val="00BE2D24"/>
    <w:rsid w:val="00BF661C"/>
    <w:rsid w:val="00C00EF4"/>
    <w:rsid w:val="00C02D32"/>
    <w:rsid w:val="00C103AF"/>
    <w:rsid w:val="00C1467F"/>
    <w:rsid w:val="00C2485D"/>
    <w:rsid w:val="00C24CA7"/>
    <w:rsid w:val="00C30E66"/>
    <w:rsid w:val="00C36879"/>
    <w:rsid w:val="00C55B3B"/>
    <w:rsid w:val="00C56308"/>
    <w:rsid w:val="00C56F1A"/>
    <w:rsid w:val="00C62772"/>
    <w:rsid w:val="00C77FF9"/>
    <w:rsid w:val="00C80CAD"/>
    <w:rsid w:val="00CA701C"/>
    <w:rsid w:val="00CB2189"/>
    <w:rsid w:val="00CC3174"/>
    <w:rsid w:val="00CD3E9A"/>
    <w:rsid w:val="00CD4531"/>
    <w:rsid w:val="00CE3869"/>
    <w:rsid w:val="00CF24E2"/>
    <w:rsid w:val="00D063A2"/>
    <w:rsid w:val="00D10421"/>
    <w:rsid w:val="00D11EB5"/>
    <w:rsid w:val="00D125EA"/>
    <w:rsid w:val="00D14109"/>
    <w:rsid w:val="00D276E7"/>
    <w:rsid w:val="00D322E7"/>
    <w:rsid w:val="00D32352"/>
    <w:rsid w:val="00D333C7"/>
    <w:rsid w:val="00D35A08"/>
    <w:rsid w:val="00D4061C"/>
    <w:rsid w:val="00D41D5E"/>
    <w:rsid w:val="00D4339A"/>
    <w:rsid w:val="00D46B14"/>
    <w:rsid w:val="00D51A52"/>
    <w:rsid w:val="00D53F97"/>
    <w:rsid w:val="00D56374"/>
    <w:rsid w:val="00D615B3"/>
    <w:rsid w:val="00D63DA5"/>
    <w:rsid w:val="00D7042D"/>
    <w:rsid w:val="00D71D16"/>
    <w:rsid w:val="00D75AED"/>
    <w:rsid w:val="00D8217F"/>
    <w:rsid w:val="00D92AE5"/>
    <w:rsid w:val="00DB649F"/>
    <w:rsid w:val="00DC58F0"/>
    <w:rsid w:val="00DD60EE"/>
    <w:rsid w:val="00DE3666"/>
    <w:rsid w:val="00E0363E"/>
    <w:rsid w:val="00E0399F"/>
    <w:rsid w:val="00E064C4"/>
    <w:rsid w:val="00E103D8"/>
    <w:rsid w:val="00E13330"/>
    <w:rsid w:val="00E20231"/>
    <w:rsid w:val="00E43977"/>
    <w:rsid w:val="00E50109"/>
    <w:rsid w:val="00E503E0"/>
    <w:rsid w:val="00E61093"/>
    <w:rsid w:val="00E70C6E"/>
    <w:rsid w:val="00E76F03"/>
    <w:rsid w:val="00E87866"/>
    <w:rsid w:val="00E87B0D"/>
    <w:rsid w:val="00EA45D8"/>
    <w:rsid w:val="00EC0605"/>
    <w:rsid w:val="00EC5B1C"/>
    <w:rsid w:val="00EE232C"/>
    <w:rsid w:val="00EE410D"/>
    <w:rsid w:val="00F01494"/>
    <w:rsid w:val="00F12016"/>
    <w:rsid w:val="00F12B83"/>
    <w:rsid w:val="00F21966"/>
    <w:rsid w:val="00F24839"/>
    <w:rsid w:val="00F2571D"/>
    <w:rsid w:val="00F4298C"/>
    <w:rsid w:val="00F525ED"/>
    <w:rsid w:val="00F64AF3"/>
    <w:rsid w:val="00F74AD5"/>
    <w:rsid w:val="00F811CA"/>
    <w:rsid w:val="00F83953"/>
    <w:rsid w:val="00F92664"/>
    <w:rsid w:val="00FB285E"/>
    <w:rsid w:val="00FB729E"/>
    <w:rsid w:val="00FD3F2F"/>
    <w:rsid w:val="00FE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93"/>
    <w:pPr>
      <w:spacing w:line="276" w:lineRule="auto"/>
    </w:pPr>
    <w:rPr>
      <w:color w:val="00000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6109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9"/>
    <w:qFormat/>
    <w:rsid w:val="00E6109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E6109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E6109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E6109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E6109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B3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2B3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2B3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C2B3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C2B3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C2B33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E61093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61093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99"/>
    <w:locked/>
    <w:rsid w:val="00BC2B3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6109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BC2B33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1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Hyperlink"/>
    <w:basedOn w:val="a0"/>
    <w:uiPriority w:val="99"/>
    <w:semiHidden/>
    <w:rsid w:val="004902C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902CE"/>
    <w:rPr>
      <w:rFonts w:cs="Times New Roman"/>
    </w:rPr>
  </w:style>
  <w:style w:type="character" w:styleId="aa">
    <w:name w:val="Strong"/>
    <w:basedOn w:val="a0"/>
    <w:uiPriority w:val="99"/>
    <w:qFormat/>
    <w:rsid w:val="0049791A"/>
    <w:rPr>
      <w:rFonts w:cs="Times New Roman"/>
      <w:b/>
      <w:bCs/>
    </w:rPr>
  </w:style>
  <w:style w:type="character" w:customStyle="1" w:styleId="editsection">
    <w:name w:val="editsection"/>
    <w:basedOn w:val="a0"/>
    <w:uiPriority w:val="99"/>
    <w:rsid w:val="00D4061C"/>
    <w:rPr>
      <w:rFonts w:cs="Times New Roman"/>
    </w:rPr>
  </w:style>
  <w:style w:type="character" w:customStyle="1" w:styleId="mw-headline">
    <w:name w:val="mw-headline"/>
    <w:basedOn w:val="a0"/>
    <w:uiPriority w:val="99"/>
    <w:rsid w:val="00D4061C"/>
    <w:rPr>
      <w:rFonts w:cs="Times New Roman"/>
    </w:rPr>
  </w:style>
  <w:style w:type="character" w:styleId="ab">
    <w:name w:val="FollowedHyperlink"/>
    <w:basedOn w:val="a0"/>
    <w:uiPriority w:val="99"/>
    <w:semiHidden/>
    <w:rsid w:val="00C36879"/>
    <w:rPr>
      <w:rFonts w:cs="Times New Roman"/>
      <w:color w:val="954F72"/>
      <w:u w:val="single"/>
    </w:rPr>
  </w:style>
  <w:style w:type="paragraph" w:styleId="ac">
    <w:name w:val="List Paragraph"/>
    <w:basedOn w:val="a"/>
    <w:uiPriority w:val="99"/>
    <w:qFormat/>
    <w:rsid w:val="00066CA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41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41D5E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rsid w:val="00632AF1"/>
    <w:pPr>
      <w:spacing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locked/>
    <w:rsid w:val="00632AF1"/>
    <w:rPr>
      <w:rFonts w:ascii="Consolas" w:hAnsi="Consolas" w:cs="Times New Roman"/>
      <w:sz w:val="21"/>
      <w:szCs w:val="21"/>
      <w:lang w:val="ru-RU" w:eastAsia="en-US" w:bidi="ar-SA"/>
    </w:rPr>
  </w:style>
  <w:style w:type="paragraph" w:styleId="af1">
    <w:name w:val="footer"/>
    <w:basedOn w:val="a"/>
    <w:link w:val="af2"/>
    <w:uiPriority w:val="99"/>
    <w:rsid w:val="00403A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BC2B33"/>
    <w:rPr>
      <w:rFonts w:cs="Times New Roman"/>
      <w:color w:val="000000"/>
      <w:sz w:val="20"/>
      <w:szCs w:val="20"/>
    </w:rPr>
  </w:style>
  <w:style w:type="character" w:styleId="af3">
    <w:name w:val="page number"/>
    <w:basedOn w:val="a0"/>
    <w:uiPriority w:val="99"/>
    <w:rsid w:val="00403A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4057</Characters>
  <Application>Microsoft Office Word</Application>
  <DocSecurity>0</DocSecurity>
  <Lines>33</Lines>
  <Paragraphs>9</Paragraphs>
  <ScaleCrop>false</ScaleCrop>
  <Company>diakov.net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Kropotov</dc:creator>
  <cp:lastModifiedBy>Жигалова</cp:lastModifiedBy>
  <cp:revision>2</cp:revision>
  <cp:lastPrinted>2017-04-12T13:31:00Z</cp:lastPrinted>
  <dcterms:created xsi:type="dcterms:W3CDTF">2017-09-26T12:31:00Z</dcterms:created>
  <dcterms:modified xsi:type="dcterms:W3CDTF">2017-09-26T12:31:00Z</dcterms:modified>
</cp:coreProperties>
</file>